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9DFB" w14:textId="77777777" w:rsidR="00BF3C43" w:rsidRPr="00F23792" w:rsidRDefault="00BF3C43" w:rsidP="00BF3C43">
      <w:pPr>
        <w:spacing w:line="360" w:lineRule="auto"/>
        <w:jc w:val="center"/>
        <w:rPr>
          <w:b/>
          <w:bCs/>
          <w:u w:val="single"/>
          <w:lang w:val="en-IE"/>
        </w:rPr>
      </w:pPr>
      <w:r w:rsidRPr="002553DF">
        <w:rPr>
          <w:b/>
          <w:bCs/>
          <w:u w:val="single"/>
          <w:lang w:val="en-IE"/>
        </w:rPr>
        <w:t>SCHOOL ATTENDANCE STRATEGY STATEMENT</w:t>
      </w:r>
      <w:r w:rsidRPr="00F23792">
        <w:rPr>
          <w:b/>
          <w:bCs/>
          <w:u w:val="single"/>
          <w:lang w:val="en-IE"/>
        </w:rPr>
        <w:t xml:space="preserve">   </w:t>
      </w:r>
    </w:p>
    <w:p w14:paraId="55EAAB2F" w14:textId="77777777" w:rsidR="00BF3C43" w:rsidRPr="00F23792" w:rsidRDefault="00BF3C43" w:rsidP="00BF3C43">
      <w:pPr>
        <w:spacing w:line="360" w:lineRule="auto"/>
        <w:rPr>
          <w:b/>
          <w:bCs/>
          <w:u w:val="single"/>
          <w:lang w:val="en-IE"/>
        </w:rPr>
      </w:pPr>
      <w:r w:rsidRPr="00F23792">
        <w:rPr>
          <w:b/>
          <w:bCs/>
          <w:u w:val="single"/>
          <w:lang w:val="en-IE"/>
        </w:rPr>
        <w:t xml:space="preserve">Introduction  </w:t>
      </w:r>
    </w:p>
    <w:p w14:paraId="26B6045D" w14:textId="03EC6B39" w:rsidR="00BF3C43" w:rsidRPr="00F23792" w:rsidRDefault="00BF3C43" w:rsidP="00BF3C43">
      <w:pPr>
        <w:spacing w:line="360" w:lineRule="auto"/>
        <w:rPr>
          <w:lang w:val="en-IE"/>
        </w:rPr>
      </w:pPr>
      <w:r w:rsidRPr="00F23792">
        <w:rPr>
          <w:lang w:val="en-IE"/>
        </w:rPr>
        <w:t>There is a very strong tradition of good atte</w:t>
      </w:r>
      <w:r w:rsidR="00383FEC">
        <w:rPr>
          <w:lang w:val="en-IE"/>
        </w:rPr>
        <w:t>ndance in St Colmcille’s NS, The Quay.</w:t>
      </w:r>
      <w:r w:rsidRPr="00F23792">
        <w:rPr>
          <w:lang w:val="en-IE"/>
        </w:rPr>
        <w:t xml:space="preserve"> However the Board of Management, Staff and Parents/ Guardians will continue in their commitment to ensure that the whole school community is aware of the absolute necessity for regular punctual attendance at school.</w:t>
      </w:r>
    </w:p>
    <w:p w14:paraId="2EDDDCF2" w14:textId="77777777" w:rsidR="00BF3C43" w:rsidRPr="00F23792" w:rsidRDefault="00BF3C43" w:rsidP="00BF3C43">
      <w:pPr>
        <w:spacing w:line="360" w:lineRule="auto"/>
        <w:rPr>
          <w:b/>
          <w:u w:val="single"/>
          <w:lang w:val="en-IE"/>
        </w:rPr>
      </w:pPr>
      <w:r w:rsidRPr="00F23792">
        <w:rPr>
          <w:b/>
          <w:u w:val="single"/>
          <w:lang w:val="en-IE"/>
        </w:rPr>
        <w:t xml:space="preserve">Rationale </w:t>
      </w:r>
    </w:p>
    <w:p w14:paraId="10720064" w14:textId="77777777" w:rsidR="00BF3C43" w:rsidRPr="00F23792" w:rsidRDefault="00BF3C43" w:rsidP="00BF3C43">
      <w:pPr>
        <w:spacing w:line="360" w:lineRule="auto"/>
        <w:rPr>
          <w:lang w:val="en-IE"/>
        </w:rPr>
      </w:pPr>
      <w:r w:rsidRPr="00F23792">
        <w:rPr>
          <w:lang w:val="en-IE"/>
        </w:rPr>
        <w:t xml:space="preserve"> The Statement of Strategy for school attendance was drafted for the following reasons: </w:t>
      </w:r>
    </w:p>
    <w:p w14:paraId="0085B2F4" w14:textId="77777777" w:rsidR="00BF3C43" w:rsidRPr="00F23792" w:rsidRDefault="00BF3C43" w:rsidP="00BF3C43">
      <w:pPr>
        <w:numPr>
          <w:ilvl w:val="0"/>
          <w:numId w:val="5"/>
        </w:numPr>
        <w:spacing w:before="0" w:after="0" w:line="360" w:lineRule="auto"/>
        <w:rPr>
          <w:lang w:val="en-IE"/>
        </w:rPr>
      </w:pPr>
      <w:r w:rsidRPr="00F23792">
        <w:rPr>
          <w:lang w:val="en-IE"/>
        </w:rPr>
        <w:t>The Board of Management wishes to comply with legislation under section 22 of the Education Welfare Act 2000</w:t>
      </w:r>
    </w:p>
    <w:p w14:paraId="242EFE14" w14:textId="77777777" w:rsidR="00BF3C43" w:rsidRPr="00F23792" w:rsidRDefault="00BF3C43" w:rsidP="00BF3C43">
      <w:pPr>
        <w:numPr>
          <w:ilvl w:val="0"/>
          <w:numId w:val="5"/>
        </w:numPr>
        <w:spacing w:before="0" w:after="0" w:line="360" w:lineRule="auto"/>
        <w:rPr>
          <w:lang w:val="en-IE"/>
        </w:rPr>
      </w:pPr>
      <w:r w:rsidRPr="00F23792">
        <w:rPr>
          <w:lang w:val="en-IE"/>
        </w:rPr>
        <w:t>The Board of management wishes to promote and encourage regular attendance as an essential factor in our pupils’ learning.</w:t>
      </w:r>
    </w:p>
    <w:p w14:paraId="6371CEA4" w14:textId="77777777" w:rsidR="00BF3C43" w:rsidRPr="00F23792" w:rsidRDefault="00BF3C43" w:rsidP="00BF3C43">
      <w:pPr>
        <w:spacing w:line="360" w:lineRule="auto"/>
        <w:rPr>
          <w:b/>
          <w:u w:val="single"/>
          <w:lang w:val="en-IE"/>
        </w:rPr>
      </w:pPr>
      <w:r w:rsidRPr="00F23792">
        <w:rPr>
          <w:b/>
          <w:u w:val="single"/>
          <w:lang w:val="en-IE"/>
        </w:rPr>
        <w:t>The Schools Vision and Values in relation to Attendance</w:t>
      </w:r>
    </w:p>
    <w:p w14:paraId="2011497D" w14:textId="187FAC1C" w:rsidR="00BF3C43" w:rsidRPr="00F23792" w:rsidRDefault="00383FEC" w:rsidP="00BF3C43">
      <w:pPr>
        <w:spacing w:line="360" w:lineRule="auto"/>
        <w:rPr>
          <w:lang w:val="en-IE"/>
        </w:rPr>
      </w:pPr>
      <w:r>
        <w:rPr>
          <w:lang w:val="en-IE"/>
        </w:rPr>
        <w:t xml:space="preserve">St Colmcille’s NS, The Quay </w:t>
      </w:r>
      <w:r w:rsidR="00BF3C43" w:rsidRPr="002553DF">
        <w:rPr>
          <w:lang w:val="en-IE"/>
        </w:rPr>
        <w:t xml:space="preserve"> endeavours to enable every pupil to actively participate in all school activities. Regular attendanc</w:t>
      </w:r>
      <w:r w:rsidR="00BF3C43" w:rsidRPr="00F23792">
        <w:rPr>
          <w:lang w:val="en-IE"/>
        </w:rPr>
        <w:t>e helps to create a stable learning environm</w:t>
      </w:r>
      <w:r>
        <w:rPr>
          <w:lang w:val="en-IE"/>
        </w:rPr>
        <w:t xml:space="preserve">ent for all pupils. St Colmcille’s NS, The Quay </w:t>
      </w:r>
      <w:r w:rsidR="00BF3C43" w:rsidRPr="00F23792">
        <w:rPr>
          <w:lang w:val="en-IE"/>
        </w:rPr>
        <w:t xml:space="preserve">school hopes to promote co-operation among pupils, parents/guardians and staff in maintaining a high level of regular attendance through the school year. Our aim is to build and maintain a culture of high expectations amongst all staff and students for the student’s learning, participation and attendance at school.  </w:t>
      </w:r>
    </w:p>
    <w:p w14:paraId="0A44FC08" w14:textId="3B9C1CA6" w:rsidR="00BF3C43" w:rsidRPr="00F23792" w:rsidRDefault="00BF3C43" w:rsidP="00383FEC">
      <w:pPr>
        <w:spacing w:line="360" w:lineRule="auto"/>
        <w:rPr>
          <w:b/>
          <w:iCs/>
        </w:rPr>
      </w:pPr>
      <w:r w:rsidRPr="00F23792">
        <w:rPr>
          <w:lang w:val="en-IE"/>
        </w:rPr>
        <w:t xml:space="preserve"> </w:t>
      </w:r>
      <w:r w:rsidRPr="00F23792">
        <w:rPr>
          <w:b/>
          <w:iCs/>
        </w:rPr>
        <w:t xml:space="preserve">The aims of the attendance policy in </w:t>
      </w:r>
      <w:r w:rsidR="00383FEC">
        <w:rPr>
          <w:b/>
          <w:iCs/>
        </w:rPr>
        <w:t>St Colmcille’s NS, The Quay</w:t>
      </w:r>
      <w:r w:rsidRPr="00F23792">
        <w:rPr>
          <w:b/>
          <w:iCs/>
        </w:rPr>
        <w:t xml:space="preserve"> are to:</w:t>
      </w:r>
    </w:p>
    <w:p w14:paraId="04508AF2" w14:textId="77777777" w:rsidR="00BF3C43" w:rsidRPr="00F23792" w:rsidRDefault="00BF3C43" w:rsidP="00BF3C43">
      <w:pPr>
        <w:widowControl w:val="0"/>
        <w:numPr>
          <w:ilvl w:val="0"/>
          <w:numId w:val="3"/>
        </w:numPr>
        <w:autoSpaceDE w:val="0"/>
        <w:autoSpaceDN w:val="0"/>
        <w:adjustRightInd w:val="0"/>
        <w:spacing w:before="0" w:after="0" w:line="360" w:lineRule="auto"/>
        <w:jc w:val="both"/>
        <w:rPr>
          <w:iCs/>
        </w:rPr>
      </w:pPr>
      <w:r w:rsidRPr="00F23792">
        <w:rPr>
          <w:iCs/>
        </w:rPr>
        <w:t>Encourage pupils to attend school regularly and punctually.</w:t>
      </w:r>
    </w:p>
    <w:p w14:paraId="20EF1E7D" w14:textId="77777777" w:rsidR="00BF3C43" w:rsidRPr="00F23792" w:rsidRDefault="00BF3C43" w:rsidP="00BF3C43">
      <w:pPr>
        <w:widowControl w:val="0"/>
        <w:numPr>
          <w:ilvl w:val="0"/>
          <w:numId w:val="3"/>
        </w:numPr>
        <w:autoSpaceDE w:val="0"/>
        <w:autoSpaceDN w:val="0"/>
        <w:adjustRightInd w:val="0"/>
        <w:spacing w:before="0" w:after="0" w:line="360" w:lineRule="auto"/>
        <w:jc w:val="both"/>
        <w:rPr>
          <w:iCs/>
        </w:rPr>
      </w:pPr>
      <w:r w:rsidRPr="00F23792">
        <w:rPr>
          <w:iCs/>
        </w:rPr>
        <w:t>Ensure that the school has procedures in place to promote attendance and punctuality.</w:t>
      </w:r>
    </w:p>
    <w:p w14:paraId="10715A36" w14:textId="77777777" w:rsidR="00BF3C43" w:rsidRPr="00F23792" w:rsidRDefault="00BF3C43" w:rsidP="00BF3C43">
      <w:pPr>
        <w:widowControl w:val="0"/>
        <w:numPr>
          <w:ilvl w:val="0"/>
          <w:numId w:val="3"/>
        </w:numPr>
        <w:overflowPunct w:val="0"/>
        <w:autoSpaceDE w:val="0"/>
        <w:autoSpaceDN w:val="0"/>
        <w:adjustRightInd w:val="0"/>
        <w:spacing w:before="0" w:after="0" w:line="360" w:lineRule="auto"/>
        <w:jc w:val="both"/>
        <w:rPr>
          <w:iCs/>
          <w:color w:val="000000"/>
        </w:rPr>
      </w:pPr>
      <w:r w:rsidRPr="00F23792">
        <w:rPr>
          <w:iCs/>
          <w:color w:val="000000"/>
        </w:rPr>
        <w:t>Share the promotion of school attendance amongst all in the school community.</w:t>
      </w:r>
    </w:p>
    <w:p w14:paraId="679E70F4" w14:textId="2EF4BD59" w:rsidR="00BF3C43" w:rsidRPr="00F23792" w:rsidRDefault="00BF3C43" w:rsidP="00BF3C43">
      <w:pPr>
        <w:widowControl w:val="0"/>
        <w:numPr>
          <w:ilvl w:val="0"/>
          <w:numId w:val="3"/>
        </w:numPr>
        <w:overflowPunct w:val="0"/>
        <w:autoSpaceDE w:val="0"/>
        <w:autoSpaceDN w:val="0"/>
        <w:adjustRightInd w:val="0"/>
        <w:spacing w:before="0" w:after="0" w:line="360" w:lineRule="auto"/>
        <w:jc w:val="both"/>
        <w:rPr>
          <w:iCs/>
          <w:color w:val="000000"/>
        </w:rPr>
      </w:pPr>
      <w:r w:rsidRPr="00F23792">
        <w:rPr>
          <w:iCs/>
        </w:rPr>
        <w:t xml:space="preserve">Inform the school community of its role and responsibility as outlined in the Education </w:t>
      </w:r>
      <w:r w:rsidR="00383FEC" w:rsidRPr="00F23792">
        <w:rPr>
          <w:iCs/>
        </w:rPr>
        <w:t>Act -</w:t>
      </w:r>
      <w:r w:rsidRPr="00F23792">
        <w:rPr>
          <w:iCs/>
        </w:rPr>
        <w:t xml:space="preserve">1989 and the Education Welfare </w:t>
      </w:r>
      <w:r w:rsidR="00383FEC" w:rsidRPr="00F23792">
        <w:rPr>
          <w:iCs/>
        </w:rPr>
        <w:t>Act -</w:t>
      </w:r>
      <w:r w:rsidRPr="00F23792">
        <w:rPr>
          <w:iCs/>
        </w:rPr>
        <w:t xml:space="preserve"> 2000</w:t>
      </w:r>
    </w:p>
    <w:p w14:paraId="44602857" w14:textId="77777777" w:rsidR="00BF3C43" w:rsidRPr="00963A44" w:rsidRDefault="00BF3C43" w:rsidP="00BF3C43">
      <w:pPr>
        <w:widowControl w:val="0"/>
        <w:numPr>
          <w:ilvl w:val="0"/>
          <w:numId w:val="3"/>
        </w:numPr>
        <w:spacing w:before="0" w:after="0" w:line="360" w:lineRule="auto"/>
        <w:jc w:val="both"/>
        <w:rPr>
          <w:iCs/>
        </w:rPr>
      </w:pPr>
      <w:r w:rsidRPr="00963A44">
        <w:rPr>
          <w:iCs/>
        </w:rPr>
        <w:t>Identify pupils who may be at risk of developing poor school attendance records</w:t>
      </w:r>
      <w:r>
        <w:rPr>
          <w:iCs/>
        </w:rPr>
        <w:t>, identify the needs of the individual pupils and put in place appropriate strategies that will address the identified needs.</w:t>
      </w:r>
    </w:p>
    <w:p w14:paraId="37F87A6E" w14:textId="77777777" w:rsidR="00BF3C43" w:rsidRDefault="00BF3C43" w:rsidP="00BF3C43">
      <w:pPr>
        <w:widowControl w:val="0"/>
        <w:numPr>
          <w:ilvl w:val="0"/>
          <w:numId w:val="3"/>
        </w:numPr>
        <w:autoSpaceDE w:val="0"/>
        <w:autoSpaceDN w:val="0"/>
        <w:adjustRightInd w:val="0"/>
        <w:spacing w:before="0" w:after="0" w:line="360" w:lineRule="auto"/>
        <w:jc w:val="both"/>
        <w:rPr>
          <w:iCs/>
        </w:rPr>
      </w:pPr>
      <w:r w:rsidRPr="00963A44">
        <w:rPr>
          <w:iCs/>
        </w:rPr>
        <w:t>Develop, subject to available resources, links between the school and the families of children who may be at risk of developing attendance problems.</w:t>
      </w:r>
    </w:p>
    <w:p w14:paraId="527DAC38" w14:textId="77777777" w:rsidR="00BF3C43" w:rsidRPr="00963A44" w:rsidRDefault="00BF3C43" w:rsidP="00BF3C43">
      <w:pPr>
        <w:widowControl w:val="0"/>
        <w:numPr>
          <w:ilvl w:val="0"/>
          <w:numId w:val="3"/>
        </w:numPr>
        <w:autoSpaceDE w:val="0"/>
        <w:autoSpaceDN w:val="0"/>
        <w:adjustRightInd w:val="0"/>
        <w:spacing w:before="0" w:after="0" w:line="360" w:lineRule="auto"/>
        <w:jc w:val="both"/>
        <w:rPr>
          <w:iCs/>
        </w:rPr>
      </w:pPr>
      <w:r>
        <w:rPr>
          <w:iCs/>
        </w:rPr>
        <w:t>Provide support programmes to enhance attendance</w:t>
      </w:r>
    </w:p>
    <w:p w14:paraId="7C8D0D60" w14:textId="77777777" w:rsidR="00BF3C43" w:rsidRDefault="00BF3C43" w:rsidP="00BF3C43">
      <w:pPr>
        <w:widowControl w:val="0"/>
        <w:autoSpaceDE w:val="0"/>
        <w:autoSpaceDN w:val="0"/>
        <w:adjustRightInd w:val="0"/>
        <w:spacing w:line="360" w:lineRule="auto"/>
        <w:jc w:val="both"/>
        <w:rPr>
          <w:b/>
          <w:iCs/>
        </w:rPr>
      </w:pPr>
      <w:r w:rsidRPr="00A41BD5">
        <w:rPr>
          <w:b/>
          <w:iCs/>
        </w:rPr>
        <w:lastRenderedPageBreak/>
        <w:t>Our School’s Expectations around Attendance</w:t>
      </w:r>
      <w:r>
        <w:rPr>
          <w:b/>
          <w:iCs/>
        </w:rPr>
        <w:t xml:space="preserve"> – A Whole School Approach</w:t>
      </w:r>
    </w:p>
    <w:p w14:paraId="269F6AE9" w14:textId="627F3DDF" w:rsidR="00BF3C43" w:rsidRDefault="00105C9D" w:rsidP="00BF3C43">
      <w:pPr>
        <w:widowControl w:val="0"/>
        <w:autoSpaceDE w:val="0"/>
        <w:autoSpaceDN w:val="0"/>
        <w:adjustRightInd w:val="0"/>
        <w:spacing w:line="360" w:lineRule="auto"/>
        <w:jc w:val="both"/>
        <w:rPr>
          <w:iCs/>
        </w:rPr>
      </w:pPr>
      <w:r>
        <w:rPr>
          <w:iCs/>
        </w:rPr>
        <w:t>Our school’s attendance is &gt; 90</w:t>
      </w:r>
      <w:r w:rsidR="00BF3C43" w:rsidRPr="00A41BD5">
        <w:rPr>
          <w:iCs/>
        </w:rPr>
        <w:t xml:space="preserve">% and our expectations remain high. </w:t>
      </w:r>
      <w:r w:rsidR="00BF3C43">
        <w:rPr>
          <w:iCs/>
        </w:rPr>
        <w:t>Our target will be to</w:t>
      </w:r>
      <w:r w:rsidR="00BF3C43" w:rsidRPr="00A41BD5">
        <w:rPr>
          <w:iCs/>
        </w:rPr>
        <w:t xml:space="preserve"> continue to ensure that these high attendance </w:t>
      </w:r>
      <w:r w:rsidR="00BF3C43">
        <w:rPr>
          <w:iCs/>
        </w:rPr>
        <w:t>records are maintained and to increase them.  We will continue to monitor and review our attendance and compare the school’s previous year attendance data as a baseline each September when we are reviewing our attendance policy.</w:t>
      </w:r>
    </w:p>
    <w:p w14:paraId="27FEAE45" w14:textId="77777777" w:rsidR="00BF3C43" w:rsidRDefault="00BF3C43" w:rsidP="00BF3C43">
      <w:pPr>
        <w:widowControl w:val="0"/>
        <w:autoSpaceDE w:val="0"/>
        <w:autoSpaceDN w:val="0"/>
        <w:adjustRightInd w:val="0"/>
        <w:spacing w:line="360" w:lineRule="auto"/>
        <w:jc w:val="both"/>
        <w:rPr>
          <w:iCs/>
        </w:rPr>
      </w:pPr>
      <w:r>
        <w:rPr>
          <w:iCs/>
        </w:rPr>
        <w:t xml:space="preserve">All members of the school community will be involved in achieving and maintaining our target. The school’s Attendance Policy and Statement of Strategy for school attendance will be communicated and discussed at BOM meetings, at staff meetings and at parent/teacher meetings. </w:t>
      </w:r>
    </w:p>
    <w:p w14:paraId="21F511CB" w14:textId="2668034D" w:rsidR="00BF3C43" w:rsidRDefault="00105C9D" w:rsidP="00BF3C43">
      <w:pPr>
        <w:widowControl w:val="0"/>
        <w:autoSpaceDE w:val="0"/>
        <w:autoSpaceDN w:val="0"/>
        <w:adjustRightInd w:val="0"/>
        <w:spacing w:line="360" w:lineRule="auto"/>
        <w:jc w:val="both"/>
        <w:rPr>
          <w:b/>
          <w:iCs/>
          <w:u w:val="single"/>
        </w:rPr>
      </w:pPr>
      <w:r>
        <w:rPr>
          <w:b/>
          <w:iCs/>
          <w:u w:val="single"/>
        </w:rPr>
        <w:t>Recording,</w:t>
      </w:r>
      <w:r w:rsidR="00BF3C43" w:rsidRPr="00F23792">
        <w:rPr>
          <w:b/>
          <w:iCs/>
          <w:u w:val="single"/>
        </w:rPr>
        <w:t xml:space="preserve"> Reporting and Monitoring</w:t>
      </w:r>
    </w:p>
    <w:p w14:paraId="2919D84F" w14:textId="7F537A49" w:rsidR="00BF3C43" w:rsidRDefault="00BF3C43" w:rsidP="00BF3C43">
      <w:pPr>
        <w:widowControl w:val="0"/>
        <w:autoSpaceDE w:val="0"/>
        <w:autoSpaceDN w:val="0"/>
        <w:adjustRightInd w:val="0"/>
        <w:spacing w:line="360" w:lineRule="auto"/>
        <w:jc w:val="both"/>
        <w:rPr>
          <w:iCs/>
        </w:rPr>
      </w:pPr>
      <w:r w:rsidRPr="00247DCB">
        <w:rPr>
          <w:iCs/>
        </w:rPr>
        <w:t>It is the responsibility of the school principal</w:t>
      </w:r>
      <w:r>
        <w:rPr>
          <w:iCs/>
        </w:rPr>
        <w:t xml:space="preserve"> and deputy principal</w:t>
      </w:r>
      <w:r w:rsidRPr="00247DCB">
        <w:rPr>
          <w:iCs/>
        </w:rPr>
        <w:t xml:space="preserve"> to keep an accurate record of the students’ attendance at the school and the reasons for any fa</w:t>
      </w:r>
      <w:r>
        <w:rPr>
          <w:iCs/>
        </w:rPr>
        <w:t>ilure to attend. Teachers will</w:t>
      </w:r>
      <w:r w:rsidRPr="00247DCB">
        <w:rPr>
          <w:iCs/>
        </w:rPr>
        <w:t xml:space="preserve"> maintain accurate class rolls and take responsibility for student absences within their classes. Late arrivals and early departures should also be recorded. The school attendance of individual pu</w:t>
      </w:r>
      <w:r>
        <w:rPr>
          <w:iCs/>
        </w:rPr>
        <w:t>pils is recorded i</w:t>
      </w:r>
      <w:r w:rsidRPr="00247DCB">
        <w:rPr>
          <w:iCs/>
        </w:rPr>
        <w:t>n</w:t>
      </w:r>
      <w:r>
        <w:rPr>
          <w:iCs/>
        </w:rPr>
        <w:t xml:space="preserve"> Aladdin on</w:t>
      </w:r>
      <w:r w:rsidRPr="00247DCB">
        <w:rPr>
          <w:iCs/>
        </w:rPr>
        <w:t xml:space="preserve"> </w:t>
      </w:r>
      <w:r w:rsidR="00105C9D">
        <w:rPr>
          <w:iCs/>
        </w:rPr>
        <w:t xml:space="preserve">a </w:t>
      </w:r>
      <w:r w:rsidRPr="00247DCB">
        <w:rPr>
          <w:iCs/>
        </w:rPr>
        <w:t xml:space="preserve">daily basis. Individual class attendances are recorded daily in the digital Leabhar Tinrimh (Attendance Book). </w:t>
      </w:r>
    </w:p>
    <w:p w14:paraId="1B3BF301" w14:textId="655E3125" w:rsidR="00BF3C43" w:rsidRDefault="00BF3C43" w:rsidP="00BF3C43">
      <w:pPr>
        <w:widowControl w:val="0"/>
        <w:autoSpaceDE w:val="0"/>
        <w:autoSpaceDN w:val="0"/>
        <w:adjustRightInd w:val="0"/>
        <w:spacing w:line="360" w:lineRule="auto"/>
        <w:jc w:val="both"/>
        <w:rPr>
          <w:iCs/>
        </w:rPr>
      </w:pPr>
      <w:r w:rsidRPr="00247DCB">
        <w:rPr>
          <w:iCs/>
        </w:rPr>
        <w:t xml:space="preserve">In </w:t>
      </w:r>
      <w:r w:rsidR="00D077EA" w:rsidRPr="00247DCB">
        <w:rPr>
          <w:iCs/>
        </w:rPr>
        <w:t>addition,</w:t>
      </w:r>
      <w:r w:rsidRPr="00247DCB">
        <w:rPr>
          <w:iCs/>
        </w:rPr>
        <w:t xml:space="preserve"> each student is registered on POD (Primary Online D</w:t>
      </w:r>
      <w:r>
        <w:rPr>
          <w:iCs/>
        </w:rPr>
        <w:t>atabase) along with details of:</w:t>
      </w:r>
    </w:p>
    <w:p w14:paraId="65E61BBE"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 xml:space="preserve">Name. </w:t>
      </w:r>
    </w:p>
    <w:p w14:paraId="47C33292"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sidRPr="00247DCB">
        <w:rPr>
          <w:iCs/>
        </w:rPr>
        <w:t>Address.</w:t>
      </w:r>
    </w:p>
    <w:p w14:paraId="2677F01F"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 xml:space="preserve">Date of Birth. </w:t>
      </w:r>
    </w:p>
    <w:p w14:paraId="62438A02"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PPSN.</w:t>
      </w:r>
    </w:p>
    <w:p w14:paraId="54126A22"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Nationality</w:t>
      </w:r>
    </w:p>
    <w:p w14:paraId="617E7A68"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Ethnic/Cultural Background</w:t>
      </w:r>
    </w:p>
    <w:p w14:paraId="4C2AE2BD"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Religion</w:t>
      </w:r>
    </w:p>
    <w:p w14:paraId="24494946"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Class Standard</w:t>
      </w:r>
    </w:p>
    <w:p w14:paraId="2A8CC963" w14:textId="77777777" w:rsidR="00BF3C43" w:rsidRDefault="00BF3C43" w:rsidP="00BF3C43">
      <w:pPr>
        <w:widowControl w:val="0"/>
        <w:numPr>
          <w:ilvl w:val="1"/>
          <w:numId w:val="3"/>
        </w:numPr>
        <w:autoSpaceDE w:val="0"/>
        <w:autoSpaceDN w:val="0"/>
        <w:adjustRightInd w:val="0"/>
        <w:spacing w:before="0" w:after="0" w:line="360" w:lineRule="auto"/>
        <w:jc w:val="both"/>
        <w:rPr>
          <w:iCs/>
        </w:rPr>
      </w:pPr>
      <w:r>
        <w:rPr>
          <w:iCs/>
        </w:rPr>
        <w:t>Teacher’s Name</w:t>
      </w:r>
    </w:p>
    <w:p w14:paraId="6037339A" w14:textId="77777777" w:rsidR="00BF3C43" w:rsidRPr="00247DCB" w:rsidRDefault="00BF3C43" w:rsidP="00BF3C43">
      <w:pPr>
        <w:widowControl w:val="0"/>
        <w:numPr>
          <w:ilvl w:val="0"/>
          <w:numId w:val="6"/>
        </w:numPr>
        <w:autoSpaceDE w:val="0"/>
        <w:autoSpaceDN w:val="0"/>
        <w:adjustRightInd w:val="0"/>
        <w:spacing w:before="0" w:after="0" w:line="360" w:lineRule="auto"/>
        <w:jc w:val="both"/>
        <w:rPr>
          <w:iCs/>
        </w:rPr>
      </w:pPr>
      <w:r w:rsidRPr="00247DCB">
        <w:rPr>
          <w:iCs/>
        </w:rPr>
        <w:t xml:space="preserve">If a pupil does not attend on a day when the school </w:t>
      </w:r>
      <w:r>
        <w:rPr>
          <w:iCs/>
        </w:rPr>
        <w:t>is open for instruction, his</w:t>
      </w:r>
      <w:r w:rsidRPr="00247DCB">
        <w:rPr>
          <w:iCs/>
        </w:rPr>
        <w:t xml:space="preserve"> nonattendance will be recorded by the class teacher. The roll call is taken each morning. Any pupil not present will be marked abse</w:t>
      </w:r>
      <w:r>
        <w:rPr>
          <w:iCs/>
        </w:rPr>
        <w:t xml:space="preserve">nt for the day. </w:t>
      </w:r>
      <w:r w:rsidRPr="00247DCB">
        <w:rPr>
          <w:iCs/>
        </w:rPr>
        <w:t xml:space="preserve">A note from parents/guardians is required to explain each absence. Such notes </w:t>
      </w:r>
      <w:r>
        <w:rPr>
          <w:iCs/>
        </w:rPr>
        <w:t>will be retained by the classroom teacher and the reason for absence is entered into Aladdin.</w:t>
      </w:r>
      <w:r w:rsidRPr="00247DCB">
        <w:rPr>
          <w:iCs/>
        </w:rPr>
        <w:t xml:space="preserve"> Parents/guardians must also provide a note if a child departs early during the school day. </w:t>
      </w:r>
    </w:p>
    <w:p w14:paraId="40C37DED" w14:textId="77777777" w:rsidR="00BF3C43" w:rsidRPr="00247DCB" w:rsidRDefault="00BF3C43" w:rsidP="00BF3C43">
      <w:pPr>
        <w:widowControl w:val="0"/>
        <w:autoSpaceDE w:val="0"/>
        <w:autoSpaceDN w:val="0"/>
        <w:adjustRightInd w:val="0"/>
        <w:spacing w:line="360" w:lineRule="auto"/>
        <w:ind w:firstLine="60"/>
        <w:jc w:val="both"/>
        <w:rPr>
          <w:iCs/>
        </w:rPr>
      </w:pPr>
    </w:p>
    <w:p w14:paraId="26C2C4EA" w14:textId="77777777" w:rsidR="00BF3C43" w:rsidRDefault="00BF3C43" w:rsidP="00BF3C43">
      <w:pPr>
        <w:widowControl w:val="0"/>
        <w:numPr>
          <w:ilvl w:val="0"/>
          <w:numId w:val="6"/>
        </w:numPr>
        <w:autoSpaceDE w:val="0"/>
        <w:autoSpaceDN w:val="0"/>
        <w:adjustRightInd w:val="0"/>
        <w:spacing w:before="0" w:after="0" w:line="360" w:lineRule="auto"/>
        <w:jc w:val="both"/>
        <w:rPr>
          <w:iCs/>
        </w:rPr>
      </w:pPr>
      <w:r w:rsidRPr="00247DCB">
        <w:rPr>
          <w:iCs/>
        </w:rPr>
        <w:t xml:space="preserve">Late arrivals and early departures are </w:t>
      </w:r>
      <w:r>
        <w:rPr>
          <w:iCs/>
        </w:rPr>
        <w:t>recorded by the class teacher.</w:t>
      </w:r>
    </w:p>
    <w:p w14:paraId="19091A5B" w14:textId="77777777" w:rsidR="00BF3C43" w:rsidRDefault="00BF3C43" w:rsidP="00BF3C43">
      <w:pPr>
        <w:widowControl w:val="0"/>
        <w:autoSpaceDE w:val="0"/>
        <w:autoSpaceDN w:val="0"/>
        <w:adjustRightInd w:val="0"/>
        <w:spacing w:line="360" w:lineRule="auto"/>
        <w:jc w:val="both"/>
        <w:rPr>
          <w:bCs/>
          <w:iCs/>
          <w:color w:val="000000"/>
        </w:rPr>
      </w:pPr>
    </w:p>
    <w:p w14:paraId="0D44C444" w14:textId="77777777" w:rsidR="00BF3C43" w:rsidRPr="004134C5" w:rsidRDefault="00BF3C43" w:rsidP="00BF3C43">
      <w:pPr>
        <w:widowControl w:val="0"/>
        <w:numPr>
          <w:ilvl w:val="0"/>
          <w:numId w:val="6"/>
        </w:numPr>
        <w:autoSpaceDE w:val="0"/>
        <w:autoSpaceDN w:val="0"/>
        <w:adjustRightInd w:val="0"/>
        <w:spacing w:before="0" w:after="0" w:line="360" w:lineRule="auto"/>
        <w:jc w:val="both"/>
        <w:rPr>
          <w:iCs/>
        </w:rPr>
      </w:pPr>
      <w:r w:rsidRPr="00963A44">
        <w:rPr>
          <w:bCs/>
          <w:iCs/>
          <w:color w:val="000000"/>
        </w:rPr>
        <w:t>The attendance rates of pupils will be monitored by the class teacher in the first instance, and the class teacher will notify the Principal</w:t>
      </w:r>
      <w:r>
        <w:rPr>
          <w:bCs/>
          <w:iCs/>
          <w:color w:val="000000"/>
        </w:rPr>
        <w:t>/ Deputy Principal</w:t>
      </w:r>
      <w:r w:rsidRPr="00963A44">
        <w:rPr>
          <w:bCs/>
          <w:iCs/>
          <w:color w:val="000000"/>
        </w:rPr>
        <w:t xml:space="preserve"> of any concerns regarding the attendance of any child. Pupils with a poor attendance record will, insofar as is practicable, be supported in an effort to improve their attendance.</w:t>
      </w:r>
    </w:p>
    <w:p w14:paraId="222A28D1" w14:textId="77777777" w:rsidR="00BF3C43" w:rsidRDefault="00BF3C43" w:rsidP="00BF3C43">
      <w:pPr>
        <w:widowControl w:val="0"/>
        <w:autoSpaceDE w:val="0"/>
        <w:autoSpaceDN w:val="0"/>
        <w:adjustRightInd w:val="0"/>
        <w:spacing w:line="360" w:lineRule="auto"/>
        <w:jc w:val="both"/>
        <w:rPr>
          <w:iCs/>
        </w:rPr>
      </w:pPr>
    </w:p>
    <w:p w14:paraId="466C91AC" w14:textId="77777777" w:rsidR="00BF3C43" w:rsidRPr="00963A44" w:rsidRDefault="00BF3C43" w:rsidP="00BF3C43">
      <w:pPr>
        <w:widowControl w:val="0"/>
        <w:numPr>
          <w:ilvl w:val="0"/>
          <w:numId w:val="6"/>
        </w:numPr>
        <w:autoSpaceDE w:val="0"/>
        <w:autoSpaceDN w:val="0"/>
        <w:adjustRightInd w:val="0"/>
        <w:spacing w:before="0" w:after="0" w:line="360" w:lineRule="auto"/>
        <w:jc w:val="both"/>
        <w:rPr>
          <w:iCs/>
        </w:rPr>
      </w:pPr>
      <w:r>
        <w:rPr>
          <w:iCs/>
        </w:rPr>
        <w:t>Parents of pupils</w:t>
      </w:r>
      <w:r w:rsidRPr="00247DCB">
        <w:rPr>
          <w:iCs/>
        </w:rPr>
        <w:t xml:space="preserve"> whose non-attendance is a concern are invited to meet with the Principal/Teacher during Parent/Teacher meetings and are informed of the school’s concerns.</w:t>
      </w:r>
    </w:p>
    <w:p w14:paraId="4E1D52B8" w14:textId="77777777" w:rsidR="00BF3C43" w:rsidRDefault="00BF3C43" w:rsidP="00BF3C43">
      <w:pPr>
        <w:widowControl w:val="0"/>
        <w:autoSpaceDE w:val="0"/>
        <w:autoSpaceDN w:val="0"/>
        <w:adjustRightInd w:val="0"/>
        <w:spacing w:line="360" w:lineRule="auto"/>
        <w:jc w:val="both"/>
        <w:rPr>
          <w:iCs/>
        </w:rPr>
      </w:pPr>
    </w:p>
    <w:p w14:paraId="55FB3183" w14:textId="36548F78" w:rsidR="00BF3C43" w:rsidRDefault="00BF3C43" w:rsidP="00BF3C43">
      <w:pPr>
        <w:widowControl w:val="0"/>
        <w:numPr>
          <w:ilvl w:val="0"/>
          <w:numId w:val="6"/>
        </w:numPr>
        <w:autoSpaceDE w:val="0"/>
        <w:autoSpaceDN w:val="0"/>
        <w:adjustRightInd w:val="0"/>
        <w:spacing w:before="0" w:after="0" w:line="360" w:lineRule="auto"/>
        <w:jc w:val="both"/>
        <w:rPr>
          <w:iCs/>
        </w:rPr>
      </w:pPr>
      <w:r>
        <w:rPr>
          <w:iCs/>
        </w:rPr>
        <w:t>Teachers organize a meeting with parents when their son</w:t>
      </w:r>
      <w:r w:rsidR="000302F8">
        <w:rPr>
          <w:iCs/>
        </w:rPr>
        <w:t>/daughter</w:t>
      </w:r>
      <w:r>
        <w:rPr>
          <w:iCs/>
        </w:rPr>
        <w:t xml:space="preserve"> has missed 15 days. A letter is sent home from the principal when a pupil has reached 18 days and another letter is sent home when a child has missed 20 days. This letter informs the parents that the school has </w:t>
      </w:r>
      <w:r w:rsidRPr="00247DCB">
        <w:rPr>
          <w:iCs/>
        </w:rPr>
        <w:t>inform</w:t>
      </w:r>
      <w:r>
        <w:rPr>
          <w:iCs/>
        </w:rPr>
        <w:t>ed</w:t>
      </w:r>
      <w:r w:rsidRPr="00247DCB">
        <w:rPr>
          <w:iCs/>
        </w:rPr>
        <w:t xml:space="preserve"> the Education Wel</w:t>
      </w:r>
      <w:r>
        <w:rPr>
          <w:iCs/>
        </w:rPr>
        <w:t>fare Officer in writing, that their</w:t>
      </w:r>
      <w:r w:rsidRPr="00247DCB">
        <w:rPr>
          <w:iCs/>
        </w:rPr>
        <w:t xml:space="preserve"> child has missed 20</w:t>
      </w:r>
      <w:r>
        <w:rPr>
          <w:iCs/>
        </w:rPr>
        <w:t xml:space="preserve"> days.</w:t>
      </w:r>
    </w:p>
    <w:p w14:paraId="20A7522C" w14:textId="77777777" w:rsidR="00BF3C43" w:rsidRDefault="00BF3C43" w:rsidP="00BF3C43">
      <w:pPr>
        <w:widowControl w:val="0"/>
        <w:autoSpaceDE w:val="0"/>
        <w:autoSpaceDN w:val="0"/>
        <w:adjustRightInd w:val="0"/>
        <w:spacing w:line="360" w:lineRule="auto"/>
        <w:jc w:val="both"/>
        <w:rPr>
          <w:iCs/>
        </w:rPr>
      </w:pPr>
    </w:p>
    <w:p w14:paraId="4E0824D2" w14:textId="2472C5EE" w:rsidR="00BF3C43" w:rsidRDefault="00A91118" w:rsidP="00BF3C43">
      <w:pPr>
        <w:widowControl w:val="0"/>
        <w:numPr>
          <w:ilvl w:val="0"/>
          <w:numId w:val="6"/>
        </w:numPr>
        <w:autoSpaceDE w:val="0"/>
        <w:autoSpaceDN w:val="0"/>
        <w:adjustRightInd w:val="0"/>
        <w:spacing w:before="0" w:after="0" w:line="360" w:lineRule="auto"/>
        <w:jc w:val="both"/>
        <w:rPr>
          <w:iCs/>
        </w:rPr>
      </w:pPr>
      <w:r>
        <w:rPr>
          <w:iCs/>
        </w:rPr>
        <w:t>Parents/G</w:t>
      </w:r>
      <w:r w:rsidR="00BF3C43" w:rsidRPr="00247DCB">
        <w:rPr>
          <w:iCs/>
        </w:rPr>
        <w:t xml:space="preserve">uardians are informed in writing at the end of year report of the total number of absences during the school year. </w:t>
      </w:r>
    </w:p>
    <w:p w14:paraId="29796707" w14:textId="77777777" w:rsidR="00BF3C43" w:rsidRDefault="00BF3C43" w:rsidP="00BF3C43">
      <w:pPr>
        <w:widowControl w:val="0"/>
        <w:autoSpaceDE w:val="0"/>
        <w:autoSpaceDN w:val="0"/>
        <w:adjustRightInd w:val="0"/>
        <w:spacing w:line="360" w:lineRule="auto"/>
        <w:jc w:val="both"/>
        <w:rPr>
          <w:iCs/>
        </w:rPr>
      </w:pPr>
    </w:p>
    <w:p w14:paraId="3172501C" w14:textId="77777777" w:rsidR="00BF3C43" w:rsidRDefault="00BF3C43" w:rsidP="00BF3C43">
      <w:pPr>
        <w:widowControl w:val="0"/>
        <w:numPr>
          <w:ilvl w:val="0"/>
          <w:numId w:val="6"/>
        </w:numPr>
        <w:autoSpaceDE w:val="0"/>
        <w:autoSpaceDN w:val="0"/>
        <w:adjustRightInd w:val="0"/>
        <w:spacing w:before="0" w:after="0" w:line="360" w:lineRule="auto"/>
        <w:jc w:val="both"/>
        <w:rPr>
          <w:iCs/>
        </w:rPr>
      </w:pPr>
      <w:r w:rsidRPr="00247DCB">
        <w:rPr>
          <w:iCs/>
        </w:rPr>
        <w:t>The school must inform the Education Welfare Officer in writing, where a child has missed 20 or more days</w:t>
      </w:r>
      <w:r>
        <w:rPr>
          <w:iCs/>
        </w:rPr>
        <w:t xml:space="preserve"> in a school year or where attendance is irregular or </w:t>
      </w:r>
      <w:r w:rsidRPr="00247DCB">
        <w:rPr>
          <w:iCs/>
        </w:rPr>
        <w:t xml:space="preserve">where a child is suspended or expelled for 6 days or more. </w:t>
      </w:r>
    </w:p>
    <w:p w14:paraId="0978107A" w14:textId="1F2EDE80" w:rsidR="00BF3C43" w:rsidRDefault="00BF3C43" w:rsidP="00BF3C43">
      <w:pPr>
        <w:widowControl w:val="0"/>
        <w:autoSpaceDE w:val="0"/>
        <w:autoSpaceDN w:val="0"/>
        <w:adjustRightInd w:val="0"/>
        <w:spacing w:line="360" w:lineRule="auto"/>
        <w:jc w:val="both"/>
        <w:rPr>
          <w:iCs/>
        </w:rPr>
      </w:pPr>
    </w:p>
    <w:p w14:paraId="641A898C" w14:textId="691BB0C6" w:rsidR="00D52E94" w:rsidRDefault="00D52E94" w:rsidP="00BF3C43">
      <w:pPr>
        <w:widowControl w:val="0"/>
        <w:autoSpaceDE w:val="0"/>
        <w:autoSpaceDN w:val="0"/>
        <w:adjustRightInd w:val="0"/>
        <w:spacing w:line="360" w:lineRule="auto"/>
        <w:jc w:val="both"/>
        <w:rPr>
          <w:iCs/>
        </w:rPr>
      </w:pPr>
    </w:p>
    <w:p w14:paraId="665991DD" w14:textId="153DC7BE" w:rsidR="00D52E94" w:rsidRDefault="00D52E94" w:rsidP="00BF3C43">
      <w:pPr>
        <w:widowControl w:val="0"/>
        <w:autoSpaceDE w:val="0"/>
        <w:autoSpaceDN w:val="0"/>
        <w:adjustRightInd w:val="0"/>
        <w:spacing w:line="360" w:lineRule="auto"/>
        <w:jc w:val="both"/>
        <w:rPr>
          <w:iCs/>
        </w:rPr>
      </w:pPr>
    </w:p>
    <w:p w14:paraId="7E24928B" w14:textId="77777777" w:rsidR="00D52E94" w:rsidRDefault="00D52E94" w:rsidP="00BF3C43">
      <w:pPr>
        <w:widowControl w:val="0"/>
        <w:autoSpaceDE w:val="0"/>
        <w:autoSpaceDN w:val="0"/>
        <w:adjustRightInd w:val="0"/>
        <w:spacing w:line="360" w:lineRule="auto"/>
        <w:jc w:val="both"/>
        <w:rPr>
          <w:iCs/>
        </w:rPr>
      </w:pPr>
    </w:p>
    <w:p w14:paraId="5E1CC4AD" w14:textId="77777777" w:rsidR="00BF3C43" w:rsidRPr="00963A44" w:rsidRDefault="00BF3C43" w:rsidP="00BF3C43">
      <w:pPr>
        <w:spacing w:line="360" w:lineRule="auto"/>
        <w:jc w:val="both"/>
        <w:rPr>
          <w:b/>
          <w:iCs/>
        </w:rPr>
      </w:pPr>
      <w:r w:rsidRPr="00963A44">
        <w:rPr>
          <w:b/>
          <w:iCs/>
        </w:rPr>
        <w:lastRenderedPageBreak/>
        <w:t>Guidance for Parents</w:t>
      </w:r>
    </w:p>
    <w:p w14:paraId="19F8E06F" w14:textId="170A6AC2" w:rsidR="00BF3C43" w:rsidRPr="00963A44" w:rsidRDefault="00BF3C43" w:rsidP="00BF3C43">
      <w:pPr>
        <w:widowControl w:val="0"/>
        <w:autoSpaceDE w:val="0"/>
        <w:autoSpaceDN w:val="0"/>
        <w:adjustRightInd w:val="0"/>
        <w:spacing w:line="360" w:lineRule="auto"/>
        <w:jc w:val="both"/>
        <w:rPr>
          <w:bCs/>
          <w:iCs/>
          <w:color w:val="000000"/>
        </w:rPr>
      </w:pPr>
      <w:r w:rsidRPr="00963A44">
        <w:rPr>
          <w:lang w:val="en-IE"/>
        </w:rPr>
        <w:t>As stated in the Code of Behaviour parents are expected to write in the school’s homework journal o</w:t>
      </w:r>
      <w:r w:rsidR="00105C9D">
        <w:rPr>
          <w:lang w:val="en-IE"/>
        </w:rPr>
        <w:t>r by letter (for pupils in the j</w:t>
      </w:r>
      <w:r w:rsidRPr="00963A44">
        <w:rPr>
          <w:lang w:val="en-IE"/>
        </w:rPr>
        <w:t xml:space="preserve">unior </w:t>
      </w:r>
      <w:r w:rsidR="00105C9D">
        <w:rPr>
          <w:lang w:val="en-IE"/>
        </w:rPr>
        <w:t>classes</w:t>
      </w:r>
      <w:r w:rsidRPr="00963A44">
        <w:rPr>
          <w:lang w:val="en-IE"/>
        </w:rPr>
        <w:t>) notifying the teacher of the reason for a child’s absence on the child’s return to school after an absence. The teacher notes the reason for the absence in the school’s admin system. Written notes of pupil</w:t>
      </w:r>
      <w:r>
        <w:rPr>
          <w:lang w:val="en-IE"/>
        </w:rPr>
        <w:t>’</w:t>
      </w:r>
      <w:r w:rsidRPr="00963A44">
        <w:rPr>
          <w:lang w:val="en-IE"/>
        </w:rPr>
        <w:t>s</w:t>
      </w:r>
      <w:r>
        <w:rPr>
          <w:lang w:val="en-IE"/>
        </w:rPr>
        <w:t xml:space="preserve"> absence will be kept on file</w:t>
      </w:r>
      <w:r w:rsidRPr="00963A44">
        <w:rPr>
          <w:lang w:val="en-IE"/>
        </w:rPr>
        <w:t xml:space="preserve"> by the class teachers for the current school year.</w:t>
      </w:r>
      <w:r w:rsidRPr="00963A44">
        <w:rPr>
          <w:iCs/>
        </w:rPr>
        <w:t xml:space="preserve"> These notes will form a record which may be inspected by the Education Welfare Officer on a visit to the school.  The school /class teacher will</w:t>
      </w:r>
      <w:r w:rsidR="00105C9D">
        <w:rPr>
          <w:iCs/>
        </w:rPr>
        <w:t xml:space="preserve"> contact parents when an </w:t>
      </w:r>
      <w:r w:rsidRPr="00963A44">
        <w:rPr>
          <w:iCs/>
        </w:rPr>
        <w:t xml:space="preserve">explanation for the child’s absence is not received by the school. </w:t>
      </w:r>
    </w:p>
    <w:p w14:paraId="16639CC1" w14:textId="77777777" w:rsidR="00BF3C43" w:rsidRPr="00247DCB" w:rsidRDefault="00BF3C43" w:rsidP="00BF3C43">
      <w:pPr>
        <w:widowControl w:val="0"/>
        <w:autoSpaceDE w:val="0"/>
        <w:autoSpaceDN w:val="0"/>
        <w:adjustRightInd w:val="0"/>
        <w:spacing w:line="360" w:lineRule="auto"/>
        <w:jc w:val="both"/>
        <w:rPr>
          <w:iCs/>
        </w:rPr>
      </w:pPr>
    </w:p>
    <w:p w14:paraId="0681607F" w14:textId="77777777" w:rsidR="00BF3C43" w:rsidRPr="00B01A99" w:rsidRDefault="00BF3C43" w:rsidP="00BF3C43">
      <w:pPr>
        <w:widowControl w:val="0"/>
        <w:autoSpaceDE w:val="0"/>
        <w:autoSpaceDN w:val="0"/>
        <w:adjustRightInd w:val="0"/>
        <w:spacing w:line="360" w:lineRule="auto"/>
        <w:ind w:left="360"/>
        <w:jc w:val="both"/>
        <w:rPr>
          <w:b/>
          <w:iCs/>
          <w:sz w:val="28"/>
          <w:szCs w:val="28"/>
          <w:u w:val="single"/>
        </w:rPr>
      </w:pPr>
      <w:r w:rsidRPr="00B01A99">
        <w:rPr>
          <w:b/>
          <w:iCs/>
          <w:sz w:val="28"/>
          <w:szCs w:val="28"/>
          <w:u w:val="single"/>
        </w:rPr>
        <w:t>Promoting Good School Attendance</w:t>
      </w:r>
    </w:p>
    <w:p w14:paraId="2C5FAD72" w14:textId="77777777" w:rsidR="00BF3C43" w:rsidRPr="00A231EF" w:rsidRDefault="00BF3C43" w:rsidP="00BF3C43">
      <w:pPr>
        <w:spacing w:line="360" w:lineRule="auto"/>
        <w:jc w:val="both"/>
        <w:rPr>
          <w:iCs/>
          <w:color w:val="000000"/>
          <w:sz w:val="22"/>
          <w:szCs w:val="22"/>
        </w:rPr>
      </w:pPr>
    </w:p>
    <w:p w14:paraId="6D8DC8ED" w14:textId="77777777" w:rsidR="00BF3C43" w:rsidRPr="00320004" w:rsidRDefault="00BF3C43" w:rsidP="00BF3C43">
      <w:pPr>
        <w:spacing w:line="360" w:lineRule="auto"/>
        <w:rPr>
          <w:iCs/>
          <w:color w:val="000000"/>
        </w:rPr>
      </w:pPr>
      <w:r w:rsidRPr="00320004">
        <w:rPr>
          <w:iCs/>
          <w:color w:val="000000"/>
        </w:rPr>
        <w:t xml:space="preserve">The following strategies have been put in place to help foster punctuality and good attendance: </w:t>
      </w:r>
    </w:p>
    <w:p w14:paraId="7362161E" w14:textId="77777777" w:rsidR="00BF3C43" w:rsidRPr="00320004" w:rsidRDefault="00BF3C43" w:rsidP="00BF3C43">
      <w:pPr>
        <w:numPr>
          <w:ilvl w:val="0"/>
          <w:numId w:val="4"/>
        </w:numPr>
        <w:spacing w:before="0" w:after="0" w:line="360" w:lineRule="auto"/>
        <w:rPr>
          <w:lang w:val="en-IE"/>
        </w:rPr>
      </w:pPr>
      <w:r w:rsidRPr="00320004">
        <w:rPr>
          <w:iCs/>
        </w:rPr>
        <w:t xml:space="preserve">The school issues a certificate of </w:t>
      </w:r>
      <w:r w:rsidRPr="00320004">
        <w:rPr>
          <w:iCs/>
          <w:u w:val="single"/>
        </w:rPr>
        <w:t>Good Attendance</w:t>
      </w:r>
      <w:r w:rsidRPr="00320004">
        <w:rPr>
          <w:iCs/>
        </w:rPr>
        <w:t xml:space="preserve"> at the end of the school year to all pupils who have had full attendance for the year.</w:t>
      </w:r>
    </w:p>
    <w:p w14:paraId="14F77E01" w14:textId="77777777" w:rsidR="00BF3C43" w:rsidRPr="00320004" w:rsidRDefault="00BF3C43" w:rsidP="00BF3C43">
      <w:pPr>
        <w:numPr>
          <w:ilvl w:val="0"/>
          <w:numId w:val="4"/>
        </w:numPr>
        <w:spacing w:before="0" w:after="0" w:line="360" w:lineRule="auto"/>
        <w:rPr>
          <w:lang w:val="en-IE"/>
        </w:rPr>
      </w:pPr>
      <w:r w:rsidRPr="00320004">
        <w:rPr>
          <w:iCs/>
        </w:rPr>
        <w:t>Affirmation of pupils who have a full attendance and punctuality record at assembly at the end of every term.</w:t>
      </w:r>
    </w:p>
    <w:p w14:paraId="75A99EA3" w14:textId="77777777" w:rsidR="00BF3C43" w:rsidRPr="00320004" w:rsidRDefault="00BF3C43" w:rsidP="00BF3C43">
      <w:pPr>
        <w:numPr>
          <w:ilvl w:val="0"/>
          <w:numId w:val="4"/>
        </w:numPr>
        <w:spacing w:before="0" w:after="0" w:line="360" w:lineRule="auto"/>
        <w:rPr>
          <w:lang w:val="en-IE"/>
        </w:rPr>
      </w:pPr>
      <w:r w:rsidRPr="00320004">
        <w:rPr>
          <w:iCs/>
          <w:color w:val="000000"/>
        </w:rPr>
        <w:t>Each pupil’s attendance and punctuality is recorded in the end of year school report</w:t>
      </w:r>
    </w:p>
    <w:p w14:paraId="0737CEDA" w14:textId="77777777" w:rsidR="00BF3C43" w:rsidRPr="00320004" w:rsidRDefault="00BF3C43" w:rsidP="00BF3C43">
      <w:pPr>
        <w:numPr>
          <w:ilvl w:val="0"/>
          <w:numId w:val="4"/>
        </w:numPr>
        <w:spacing w:before="0" w:after="0" w:line="360" w:lineRule="auto"/>
        <w:rPr>
          <w:lang w:val="en-IE"/>
        </w:rPr>
      </w:pPr>
      <w:r w:rsidRPr="00320004">
        <w:rPr>
          <w:iCs/>
          <w:color w:val="000000"/>
        </w:rPr>
        <w:t>We ensure that the curriculum is timetabled to facilitate a wide and varied programme to aid the reluctant school goers.</w:t>
      </w:r>
    </w:p>
    <w:p w14:paraId="181D5BF5" w14:textId="77777777" w:rsidR="00BF3C43" w:rsidRPr="00F23792" w:rsidRDefault="00BF3C43" w:rsidP="00BF3C43">
      <w:pPr>
        <w:spacing w:line="360" w:lineRule="auto"/>
        <w:jc w:val="both"/>
        <w:rPr>
          <w:b/>
          <w:iCs/>
          <w:u w:val="single"/>
        </w:rPr>
      </w:pPr>
      <w:r w:rsidRPr="00F23792">
        <w:rPr>
          <w:b/>
          <w:iCs/>
          <w:u w:val="single"/>
        </w:rPr>
        <w:t>Responding to Poor Attendance</w:t>
      </w:r>
    </w:p>
    <w:p w14:paraId="51F33664" w14:textId="77777777" w:rsidR="00BF3C43" w:rsidRPr="00320004" w:rsidRDefault="00BF3C43" w:rsidP="00BF3C43">
      <w:pPr>
        <w:spacing w:line="360" w:lineRule="auto"/>
        <w:rPr>
          <w:lang w:val="en-IE"/>
        </w:rPr>
      </w:pPr>
      <w:r w:rsidRPr="00320004">
        <w:rPr>
          <w:iCs/>
        </w:rPr>
        <w:t>Pupils with a poor attendance record will, in so far as is practic</w:t>
      </w:r>
      <w:r>
        <w:rPr>
          <w:iCs/>
        </w:rPr>
        <w:t xml:space="preserve">able, be supported in an effort </w:t>
      </w:r>
      <w:r w:rsidRPr="00320004">
        <w:rPr>
          <w:iCs/>
        </w:rPr>
        <w:t>to improve attendance</w:t>
      </w:r>
      <w:r>
        <w:rPr>
          <w:iCs/>
        </w:rPr>
        <w:t>.</w:t>
      </w:r>
    </w:p>
    <w:p w14:paraId="45E73161" w14:textId="77777777" w:rsidR="00BF3C43" w:rsidRPr="00320004" w:rsidRDefault="00BF3C43" w:rsidP="00BF3C43">
      <w:pPr>
        <w:spacing w:line="360" w:lineRule="auto"/>
        <w:rPr>
          <w:iCs/>
          <w:color w:val="000000"/>
        </w:rPr>
      </w:pPr>
      <w:r w:rsidRPr="00320004">
        <w:rPr>
          <w:iCs/>
          <w:color w:val="000000"/>
        </w:rPr>
        <w:t>The following strategies have b</w:t>
      </w:r>
      <w:r>
        <w:rPr>
          <w:iCs/>
          <w:color w:val="000000"/>
        </w:rPr>
        <w:t xml:space="preserve">een put in place to help respond to poor </w:t>
      </w:r>
      <w:r w:rsidRPr="00320004">
        <w:rPr>
          <w:iCs/>
          <w:color w:val="000000"/>
        </w:rPr>
        <w:t xml:space="preserve">attendance: </w:t>
      </w:r>
    </w:p>
    <w:p w14:paraId="515E3E2A" w14:textId="6510B061" w:rsidR="00BF3C43" w:rsidRDefault="00BF3C43" w:rsidP="00BF3C43">
      <w:pPr>
        <w:widowControl w:val="0"/>
        <w:numPr>
          <w:ilvl w:val="0"/>
          <w:numId w:val="7"/>
        </w:numPr>
        <w:autoSpaceDE w:val="0"/>
        <w:autoSpaceDN w:val="0"/>
        <w:adjustRightInd w:val="0"/>
        <w:spacing w:before="0" w:after="0" w:line="360" w:lineRule="auto"/>
        <w:jc w:val="both"/>
        <w:rPr>
          <w:iCs/>
        </w:rPr>
      </w:pPr>
      <w:r>
        <w:rPr>
          <w:iCs/>
        </w:rPr>
        <w:t>Teachers organize a meeting with parents when their son</w:t>
      </w:r>
      <w:r w:rsidR="000302F8">
        <w:rPr>
          <w:iCs/>
        </w:rPr>
        <w:t>/daughter</w:t>
      </w:r>
      <w:r>
        <w:rPr>
          <w:iCs/>
        </w:rPr>
        <w:t xml:space="preserve"> has missed 15 days. A letter is sent home from the principal when a pupil has reached 18 days and another letter is sent home when a child has missed 20 days. This letter informs the parents that the school has </w:t>
      </w:r>
      <w:r w:rsidRPr="00247DCB">
        <w:rPr>
          <w:iCs/>
        </w:rPr>
        <w:t>inform</w:t>
      </w:r>
      <w:r>
        <w:rPr>
          <w:iCs/>
        </w:rPr>
        <w:t>ed</w:t>
      </w:r>
      <w:r w:rsidRPr="00247DCB">
        <w:rPr>
          <w:iCs/>
        </w:rPr>
        <w:t xml:space="preserve"> the Education Wel</w:t>
      </w:r>
      <w:r>
        <w:rPr>
          <w:iCs/>
        </w:rPr>
        <w:t>fare Officer in writing, that their</w:t>
      </w:r>
      <w:r w:rsidRPr="00247DCB">
        <w:rPr>
          <w:iCs/>
        </w:rPr>
        <w:t xml:space="preserve"> child has missed 20</w:t>
      </w:r>
      <w:r>
        <w:rPr>
          <w:iCs/>
        </w:rPr>
        <w:t xml:space="preserve"> days.</w:t>
      </w:r>
    </w:p>
    <w:p w14:paraId="2783A8A0" w14:textId="77777777" w:rsidR="00BF3C43" w:rsidRDefault="00BF3C43" w:rsidP="00BF3C43">
      <w:pPr>
        <w:widowControl w:val="0"/>
        <w:numPr>
          <w:ilvl w:val="0"/>
          <w:numId w:val="7"/>
        </w:numPr>
        <w:autoSpaceDE w:val="0"/>
        <w:autoSpaceDN w:val="0"/>
        <w:adjustRightInd w:val="0"/>
        <w:spacing w:before="0" w:after="0" w:line="360" w:lineRule="auto"/>
        <w:jc w:val="both"/>
        <w:rPr>
          <w:iCs/>
        </w:rPr>
      </w:pPr>
      <w:r w:rsidRPr="00247DCB">
        <w:rPr>
          <w:iCs/>
        </w:rPr>
        <w:t>Teachers will alert the principal</w:t>
      </w:r>
      <w:r>
        <w:rPr>
          <w:iCs/>
        </w:rPr>
        <w:t xml:space="preserve"> and deputy principal</w:t>
      </w:r>
      <w:r w:rsidRPr="00247DCB">
        <w:rPr>
          <w:iCs/>
        </w:rPr>
        <w:t xml:space="preserve"> if there are conc</w:t>
      </w:r>
      <w:r>
        <w:rPr>
          <w:iCs/>
        </w:rPr>
        <w:t xml:space="preserve">erns about student absences. Parents/pupils </w:t>
      </w:r>
      <w:r w:rsidRPr="00247DCB">
        <w:rPr>
          <w:iCs/>
        </w:rPr>
        <w:t>are invited to meet wi</w:t>
      </w:r>
      <w:r>
        <w:rPr>
          <w:iCs/>
        </w:rPr>
        <w:t xml:space="preserve">th the Principal/Teacher during </w:t>
      </w:r>
      <w:r w:rsidRPr="00247DCB">
        <w:rPr>
          <w:iCs/>
        </w:rPr>
        <w:t xml:space="preserve">Parent/Teacher meetings </w:t>
      </w:r>
      <w:r>
        <w:rPr>
          <w:iCs/>
        </w:rPr>
        <w:t xml:space="preserve">or during a formal scheduled meeting. </w:t>
      </w:r>
      <w:r>
        <w:rPr>
          <w:iCs/>
        </w:rPr>
        <w:lastRenderedPageBreak/>
        <w:t>Principal/DP/ teacher will discuss</w:t>
      </w:r>
      <w:r w:rsidRPr="00247DCB">
        <w:rPr>
          <w:iCs/>
        </w:rPr>
        <w:t xml:space="preserve"> school’s concerns</w:t>
      </w:r>
      <w:r>
        <w:rPr>
          <w:iCs/>
        </w:rPr>
        <w:t xml:space="preserve"> with parents and endeavour to find solutions to improve attendance. </w:t>
      </w:r>
    </w:p>
    <w:p w14:paraId="00E8D407" w14:textId="77777777" w:rsidR="00BF3C43" w:rsidRPr="004425DA" w:rsidRDefault="00BF3C43" w:rsidP="00BF3C43">
      <w:pPr>
        <w:widowControl w:val="0"/>
        <w:numPr>
          <w:ilvl w:val="0"/>
          <w:numId w:val="7"/>
        </w:numPr>
        <w:autoSpaceDE w:val="0"/>
        <w:autoSpaceDN w:val="0"/>
        <w:adjustRightInd w:val="0"/>
        <w:spacing w:before="0" w:after="0" w:line="360" w:lineRule="auto"/>
        <w:jc w:val="both"/>
        <w:rPr>
          <w:iCs/>
        </w:rPr>
      </w:pPr>
      <w:r w:rsidRPr="004425DA">
        <w:rPr>
          <w:lang w:val="en-IE"/>
        </w:rPr>
        <w:t>Discussing school attendance with the student (where appropriate), with a view to finding an explanation for the absence and thereby a solution</w:t>
      </w:r>
    </w:p>
    <w:p w14:paraId="7F1AB21B" w14:textId="093956C2" w:rsidR="00BF3C43" w:rsidRDefault="00105C9D" w:rsidP="00BF3C43">
      <w:pPr>
        <w:widowControl w:val="0"/>
        <w:numPr>
          <w:ilvl w:val="0"/>
          <w:numId w:val="7"/>
        </w:numPr>
        <w:autoSpaceDE w:val="0"/>
        <w:autoSpaceDN w:val="0"/>
        <w:adjustRightInd w:val="0"/>
        <w:spacing w:before="0" w:after="0" w:line="360" w:lineRule="auto"/>
        <w:jc w:val="both"/>
        <w:rPr>
          <w:iCs/>
        </w:rPr>
      </w:pPr>
      <w:r>
        <w:rPr>
          <w:iCs/>
        </w:rPr>
        <w:t>The c</w:t>
      </w:r>
      <w:r w:rsidR="00BF3C43">
        <w:rPr>
          <w:iCs/>
        </w:rPr>
        <w:t>alendar for the coming school year is published annually in June. This enables parents to plan family events and holidays around school closures, thus minimizing the chances of parents taking their children on holidays during the school term.</w:t>
      </w:r>
    </w:p>
    <w:p w14:paraId="3E2FC466" w14:textId="77777777" w:rsidR="00BF3C43" w:rsidRDefault="00BF3C43" w:rsidP="00BF3C43">
      <w:pPr>
        <w:widowControl w:val="0"/>
        <w:numPr>
          <w:ilvl w:val="0"/>
          <w:numId w:val="7"/>
        </w:numPr>
        <w:autoSpaceDE w:val="0"/>
        <w:autoSpaceDN w:val="0"/>
        <w:adjustRightInd w:val="0"/>
        <w:spacing w:before="0" w:after="0" w:line="360" w:lineRule="auto"/>
        <w:jc w:val="both"/>
        <w:rPr>
          <w:iCs/>
        </w:rPr>
      </w:pPr>
      <w:r>
        <w:rPr>
          <w:iCs/>
        </w:rPr>
        <w:t>The principal/deputy principal alongside the concerned teacher will organize a support programme such as sporting activities in the morning/ at lunchtime, good attendance reward system e.g.: stickers/ stars/ subject pass to improve attendance.</w:t>
      </w:r>
    </w:p>
    <w:p w14:paraId="498E558B" w14:textId="77777777" w:rsidR="00BF3C43" w:rsidRPr="004425DA" w:rsidRDefault="00BF3C43" w:rsidP="00BF3C43">
      <w:pPr>
        <w:widowControl w:val="0"/>
        <w:numPr>
          <w:ilvl w:val="0"/>
          <w:numId w:val="7"/>
        </w:numPr>
        <w:autoSpaceDE w:val="0"/>
        <w:autoSpaceDN w:val="0"/>
        <w:adjustRightInd w:val="0"/>
        <w:spacing w:before="0" w:after="0" w:line="360" w:lineRule="auto"/>
        <w:jc w:val="both"/>
        <w:rPr>
          <w:iCs/>
        </w:rPr>
      </w:pPr>
      <w:r>
        <w:rPr>
          <w:lang w:val="en-IE"/>
        </w:rPr>
        <w:t>Contacting Tusla’s Educational Welfare Services</w:t>
      </w:r>
    </w:p>
    <w:p w14:paraId="767B32FA" w14:textId="77777777" w:rsidR="00D52E94" w:rsidRDefault="00D52E94" w:rsidP="00BF3C43">
      <w:pPr>
        <w:spacing w:line="360" w:lineRule="auto"/>
        <w:rPr>
          <w:b/>
          <w:u w:val="single"/>
          <w:lang w:val="en-IE"/>
        </w:rPr>
      </w:pPr>
    </w:p>
    <w:p w14:paraId="19393280" w14:textId="5C16EC7C" w:rsidR="00BF3C43" w:rsidRPr="00F23792" w:rsidRDefault="00BF3C43" w:rsidP="00BF3C43">
      <w:pPr>
        <w:spacing w:line="360" w:lineRule="auto"/>
        <w:rPr>
          <w:b/>
          <w:u w:val="single"/>
          <w:lang w:val="en-IE"/>
        </w:rPr>
      </w:pPr>
      <w:r w:rsidRPr="00F23792">
        <w:rPr>
          <w:b/>
          <w:u w:val="single"/>
          <w:lang w:val="en-IE"/>
        </w:rPr>
        <w:t>School Roles and Responsibilities in Relation to Attendance</w:t>
      </w:r>
    </w:p>
    <w:p w14:paraId="09AE4896" w14:textId="77777777" w:rsidR="00BF3C43" w:rsidRDefault="00BF3C43" w:rsidP="00BF3C43">
      <w:pPr>
        <w:spacing w:line="360" w:lineRule="auto"/>
        <w:rPr>
          <w:lang w:val="en-IE"/>
        </w:rPr>
      </w:pPr>
      <w:r w:rsidRPr="00434150">
        <w:rPr>
          <w:b/>
          <w:lang w:val="en-IE"/>
        </w:rPr>
        <w:t xml:space="preserve"> 1.</w:t>
      </w:r>
      <w:r w:rsidRPr="00434150">
        <w:rPr>
          <w:lang w:val="en-IE"/>
        </w:rPr>
        <w:t xml:space="preserve"> It is the responsibility of the Principal and class t</w:t>
      </w:r>
      <w:r>
        <w:rPr>
          <w:lang w:val="en-IE"/>
        </w:rPr>
        <w:t xml:space="preserve">eachers to implement the school’s Statement of Strategy for School Attendance </w:t>
      </w:r>
      <w:r w:rsidRPr="00434150">
        <w:rPr>
          <w:lang w:val="en-IE"/>
        </w:rPr>
        <w:t xml:space="preserve">under the guidance of the school’s B.O.M. </w:t>
      </w:r>
    </w:p>
    <w:p w14:paraId="7E236207" w14:textId="77777777" w:rsidR="00BF3C43" w:rsidRDefault="00BF3C43" w:rsidP="00BF3C43">
      <w:pPr>
        <w:spacing w:line="360" w:lineRule="auto"/>
        <w:rPr>
          <w:lang w:val="en-IE"/>
        </w:rPr>
      </w:pPr>
    </w:p>
    <w:p w14:paraId="09610FD1" w14:textId="77777777" w:rsidR="00BF3C43" w:rsidRPr="00434150" w:rsidRDefault="00BF3C43" w:rsidP="00BF3C43">
      <w:pPr>
        <w:spacing w:line="360" w:lineRule="auto"/>
        <w:rPr>
          <w:b/>
          <w:lang w:val="en-IE"/>
        </w:rPr>
      </w:pPr>
      <w:r w:rsidRPr="00434150">
        <w:rPr>
          <w:b/>
          <w:lang w:val="en-IE"/>
        </w:rPr>
        <w:t xml:space="preserve">2. School Principal / Deputy Principal </w:t>
      </w:r>
    </w:p>
    <w:p w14:paraId="6BA87D92" w14:textId="77777777" w:rsidR="00BF3C43" w:rsidRDefault="00BF3C43" w:rsidP="00BF3C43">
      <w:pPr>
        <w:spacing w:line="360" w:lineRule="auto"/>
        <w:jc w:val="both"/>
        <w:rPr>
          <w:color w:val="000000"/>
          <w:lang w:val="en-IE"/>
        </w:rPr>
      </w:pPr>
      <w:r w:rsidRPr="002F78EC">
        <w:rPr>
          <w:color w:val="000000"/>
          <w:lang w:val="en-IE"/>
        </w:rPr>
        <w:t>The school Principal/</w:t>
      </w:r>
      <w:r w:rsidRPr="002F78EC">
        <w:rPr>
          <w:b/>
          <w:color w:val="000000"/>
          <w:lang w:val="en-IE"/>
        </w:rPr>
        <w:t xml:space="preserve"> </w:t>
      </w:r>
      <w:r w:rsidRPr="002F78EC">
        <w:rPr>
          <w:color w:val="000000"/>
          <w:lang w:val="en-IE"/>
        </w:rPr>
        <w:t xml:space="preserve">Deputy Principal will: </w:t>
      </w:r>
    </w:p>
    <w:p w14:paraId="39E6302B" w14:textId="77777777" w:rsidR="00BF3C43" w:rsidRDefault="00BF3C43" w:rsidP="00BF3C43">
      <w:pPr>
        <w:numPr>
          <w:ilvl w:val="0"/>
          <w:numId w:val="7"/>
        </w:numPr>
        <w:spacing w:before="0" w:after="0" w:line="360" w:lineRule="auto"/>
        <w:jc w:val="both"/>
        <w:rPr>
          <w:b/>
          <w:lang w:val="en-IE"/>
        </w:rPr>
      </w:pPr>
      <w:r>
        <w:rPr>
          <w:color w:val="000000"/>
          <w:lang w:val="en-IE"/>
        </w:rPr>
        <w:t>Ensure that the school register of pupils is maintained in accordance with regulations</w:t>
      </w:r>
    </w:p>
    <w:p w14:paraId="4ED2AB46" w14:textId="77777777" w:rsidR="00BF3C43" w:rsidRPr="002F78EC" w:rsidRDefault="00BF3C43" w:rsidP="00BF3C43">
      <w:pPr>
        <w:numPr>
          <w:ilvl w:val="0"/>
          <w:numId w:val="7"/>
        </w:numPr>
        <w:spacing w:before="0" w:after="0" w:line="360" w:lineRule="auto"/>
        <w:jc w:val="both"/>
        <w:rPr>
          <w:b/>
          <w:lang w:val="en-IE"/>
        </w:rPr>
      </w:pPr>
      <w:r w:rsidRPr="002F78EC">
        <w:rPr>
          <w:lang w:val="en-IE"/>
        </w:rPr>
        <w:t>Inform Education Welfare Officer</w:t>
      </w:r>
    </w:p>
    <w:p w14:paraId="03018B7A" w14:textId="77777777" w:rsidR="00BF3C43" w:rsidRDefault="00BF3C43" w:rsidP="00BF3C43">
      <w:pPr>
        <w:numPr>
          <w:ilvl w:val="0"/>
          <w:numId w:val="8"/>
        </w:numPr>
        <w:spacing w:before="0" w:after="0" w:line="360" w:lineRule="auto"/>
        <w:jc w:val="both"/>
        <w:rPr>
          <w:color w:val="000000"/>
          <w:lang w:val="en-IE"/>
        </w:rPr>
      </w:pPr>
      <w:r w:rsidRPr="002F78EC">
        <w:rPr>
          <w:color w:val="000000"/>
          <w:lang w:val="en-IE"/>
        </w:rPr>
        <w:t xml:space="preserve">If a pupil is not attending school regularly. </w:t>
      </w:r>
    </w:p>
    <w:p w14:paraId="6D508223" w14:textId="77777777" w:rsidR="00BF3C43" w:rsidRDefault="00BF3C43" w:rsidP="00BF3C43">
      <w:pPr>
        <w:numPr>
          <w:ilvl w:val="0"/>
          <w:numId w:val="8"/>
        </w:numPr>
        <w:spacing w:before="0" w:after="0" w:line="360" w:lineRule="auto"/>
        <w:jc w:val="both"/>
        <w:rPr>
          <w:color w:val="000000"/>
          <w:lang w:val="en-IE"/>
        </w:rPr>
      </w:pPr>
      <w:r w:rsidRPr="002F78EC">
        <w:rPr>
          <w:color w:val="000000"/>
          <w:lang w:val="en-IE"/>
        </w:rPr>
        <w:t>When a pupil has been absent for 20 or more days during the course of a school year.</w:t>
      </w:r>
    </w:p>
    <w:p w14:paraId="449D691C" w14:textId="77777777" w:rsidR="00BF3C43" w:rsidRDefault="00BF3C43" w:rsidP="00BF3C43">
      <w:pPr>
        <w:numPr>
          <w:ilvl w:val="0"/>
          <w:numId w:val="8"/>
        </w:numPr>
        <w:spacing w:before="0" w:after="0" w:line="360" w:lineRule="auto"/>
        <w:jc w:val="both"/>
        <w:rPr>
          <w:color w:val="000000"/>
          <w:lang w:val="en-IE"/>
        </w:rPr>
      </w:pPr>
      <w:r w:rsidRPr="002F78EC">
        <w:rPr>
          <w:color w:val="000000"/>
          <w:lang w:val="en-IE"/>
        </w:rPr>
        <w:t>When a pupil’s name is removed from the register.</w:t>
      </w:r>
    </w:p>
    <w:p w14:paraId="65D63368" w14:textId="77777777" w:rsidR="00BF3C43" w:rsidRDefault="00BF3C43" w:rsidP="00BF3C43">
      <w:pPr>
        <w:numPr>
          <w:ilvl w:val="0"/>
          <w:numId w:val="11"/>
        </w:numPr>
        <w:spacing w:before="0" w:after="0" w:line="360" w:lineRule="auto"/>
        <w:jc w:val="both"/>
        <w:rPr>
          <w:color w:val="000000"/>
          <w:lang w:val="en-IE"/>
        </w:rPr>
      </w:pPr>
      <w:r w:rsidRPr="002F78EC">
        <w:rPr>
          <w:color w:val="000000"/>
          <w:lang w:val="en-IE"/>
        </w:rPr>
        <w:t>Inform parents of a decision to contact the E</w:t>
      </w:r>
      <w:r>
        <w:rPr>
          <w:color w:val="000000"/>
          <w:lang w:val="en-IE"/>
        </w:rPr>
        <w:t>ducation Welfare Officer of</w:t>
      </w:r>
      <w:r w:rsidRPr="002F78EC">
        <w:rPr>
          <w:color w:val="000000"/>
          <w:lang w:val="en-IE"/>
        </w:rPr>
        <w:t xml:space="preserve"> concerns regarding a pupil.</w:t>
      </w:r>
    </w:p>
    <w:p w14:paraId="657F0D9F" w14:textId="77777777" w:rsidR="00BF3C43" w:rsidRDefault="00BF3C43" w:rsidP="00BF3C43">
      <w:pPr>
        <w:numPr>
          <w:ilvl w:val="0"/>
          <w:numId w:val="11"/>
        </w:numPr>
        <w:spacing w:before="0" w:after="0" w:line="360" w:lineRule="auto"/>
        <w:jc w:val="both"/>
        <w:rPr>
          <w:color w:val="000000"/>
          <w:lang w:val="en-IE"/>
        </w:rPr>
      </w:pPr>
      <w:r w:rsidRPr="002F78EC">
        <w:rPr>
          <w:color w:val="000000"/>
          <w:lang w:val="en-IE"/>
        </w:rPr>
        <w:t xml:space="preserve">Insofar as is practicable, promote the importance of good school attendance among pupils, parents and staff. </w:t>
      </w:r>
    </w:p>
    <w:p w14:paraId="563A7BBB" w14:textId="6F5F8A2B" w:rsidR="00BF3C43" w:rsidRDefault="00BF3C43" w:rsidP="00BF3C43">
      <w:pPr>
        <w:spacing w:line="360" w:lineRule="auto"/>
        <w:ind w:left="60"/>
        <w:jc w:val="both"/>
        <w:rPr>
          <w:color w:val="000000"/>
          <w:lang w:val="en-IE"/>
        </w:rPr>
      </w:pPr>
    </w:p>
    <w:p w14:paraId="3F447C72" w14:textId="4166FFC0" w:rsidR="00D52E94" w:rsidRDefault="00D52E94" w:rsidP="00BF3C43">
      <w:pPr>
        <w:spacing w:line="360" w:lineRule="auto"/>
        <w:ind w:left="60"/>
        <w:jc w:val="both"/>
        <w:rPr>
          <w:color w:val="000000"/>
          <w:lang w:val="en-IE"/>
        </w:rPr>
      </w:pPr>
    </w:p>
    <w:p w14:paraId="276E3687" w14:textId="77777777" w:rsidR="00D52E94" w:rsidRPr="002F78EC" w:rsidRDefault="00D52E94" w:rsidP="00BF3C43">
      <w:pPr>
        <w:spacing w:line="360" w:lineRule="auto"/>
        <w:ind w:left="60"/>
        <w:jc w:val="both"/>
        <w:rPr>
          <w:color w:val="000000"/>
          <w:lang w:val="en-IE"/>
        </w:rPr>
      </w:pPr>
    </w:p>
    <w:p w14:paraId="1CA98F26" w14:textId="77777777" w:rsidR="00BF3C43" w:rsidRPr="002F78EC" w:rsidRDefault="00BF3C43" w:rsidP="00BF3C43">
      <w:pPr>
        <w:spacing w:line="360" w:lineRule="auto"/>
        <w:jc w:val="both"/>
        <w:rPr>
          <w:b/>
          <w:color w:val="000000"/>
          <w:lang w:val="en-IE"/>
        </w:rPr>
      </w:pPr>
      <w:r w:rsidRPr="002F78EC">
        <w:rPr>
          <w:b/>
          <w:color w:val="000000"/>
          <w:lang w:val="en-IE"/>
        </w:rPr>
        <w:lastRenderedPageBreak/>
        <w:t xml:space="preserve">3. Class Teacher </w:t>
      </w:r>
    </w:p>
    <w:p w14:paraId="2FE572F5" w14:textId="77777777" w:rsidR="00BF3C43" w:rsidRDefault="00BF3C43" w:rsidP="00BF3C43">
      <w:pPr>
        <w:spacing w:line="360" w:lineRule="auto"/>
        <w:jc w:val="both"/>
        <w:rPr>
          <w:color w:val="000000"/>
          <w:lang w:val="en-IE"/>
        </w:rPr>
      </w:pPr>
      <w:r>
        <w:rPr>
          <w:color w:val="000000"/>
          <w:lang w:val="en-IE"/>
        </w:rPr>
        <w:t>The Class Teacher will</w:t>
      </w:r>
    </w:p>
    <w:p w14:paraId="1077E5CB" w14:textId="77777777" w:rsidR="00BF3C43" w:rsidRDefault="00BF3C43" w:rsidP="00BF3C43">
      <w:pPr>
        <w:numPr>
          <w:ilvl w:val="0"/>
          <w:numId w:val="9"/>
        </w:numPr>
        <w:spacing w:before="0" w:after="0" w:line="360" w:lineRule="auto"/>
        <w:jc w:val="both"/>
        <w:rPr>
          <w:color w:val="000000"/>
          <w:lang w:val="en-IE"/>
        </w:rPr>
      </w:pPr>
      <w:r w:rsidRPr="002F78EC">
        <w:rPr>
          <w:color w:val="000000"/>
          <w:lang w:val="en-IE"/>
        </w:rPr>
        <w:t>Maintain the scho</w:t>
      </w:r>
      <w:r>
        <w:rPr>
          <w:color w:val="000000"/>
          <w:lang w:val="en-IE"/>
        </w:rPr>
        <w:t>ol attendance records</w:t>
      </w:r>
      <w:r w:rsidRPr="002F78EC">
        <w:rPr>
          <w:color w:val="000000"/>
          <w:lang w:val="en-IE"/>
        </w:rPr>
        <w:t xml:space="preserve"> </w:t>
      </w:r>
      <w:r>
        <w:rPr>
          <w:color w:val="000000"/>
          <w:lang w:val="en-IE"/>
        </w:rPr>
        <w:t>in accordance with procedure.</w:t>
      </w:r>
    </w:p>
    <w:p w14:paraId="62B7467B" w14:textId="77777777" w:rsidR="00BF3C43" w:rsidRDefault="00BF3C43" w:rsidP="00BF3C43">
      <w:pPr>
        <w:numPr>
          <w:ilvl w:val="0"/>
          <w:numId w:val="9"/>
        </w:numPr>
        <w:spacing w:before="0" w:after="0" w:line="360" w:lineRule="auto"/>
        <w:jc w:val="both"/>
        <w:rPr>
          <w:color w:val="000000"/>
          <w:lang w:val="en-IE"/>
        </w:rPr>
      </w:pPr>
      <w:r w:rsidRPr="002F78EC">
        <w:rPr>
          <w:color w:val="000000"/>
          <w:lang w:val="en-IE"/>
        </w:rPr>
        <w:t>Keep a record of explai</w:t>
      </w:r>
      <w:r>
        <w:rPr>
          <w:color w:val="000000"/>
          <w:lang w:val="en-IE"/>
        </w:rPr>
        <w:t>ned and unexplained absences.</w:t>
      </w:r>
    </w:p>
    <w:p w14:paraId="2C17BD31" w14:textId="77777777" w:rsidR="00BF3C43" w:rsidRDefault="00BF3C43" w:rsidP="00BF3C43">
      <w:pPr>
        <w:numPr>
          <w:ilvl w:val="0"/>
          <w:numId w:val="9"/>
        </w:numPr>
        <w:spacing w:before="0" w:after="0" w:line="360" w:lineRule="auto"/>
        <w:jc w:val="both"/>
        <w:rPr>
          <w:color w:val="000000"/>
          <w:lang w:val="en-IE"/>
        </w:rPr>
      </w:pPr>
      <w:r w:rsidRPr="002F78EC">
        <w:rPr>
          <w:color w:val="000000"/>
          <w:lang w:val="en-IE"/>
        </w:rPr>
        <w:t>Promote a reward system for pupils</w:t>
      </w:r>
      <w:r>
        <w:rPr>
          <w:color w:val="000000"/>
          <w:lang w:val="en-IE"/>
        </w:rPr>
        <w:t xml:space="preserve"> with exceptional attendance.</w:t>
      </w:r>
    </w:p>
    <w:p w14:paraId="25C1D8D8" w14:textId="77777777" w:rsidR="00BF3C43" w:rsidRDefault="00BF3C43" w:rsidP="00BF3C43">
      <w:pPr>
        <w:numPr>
          <w:ilvl w:val="0"/>
          <w:numId w:val="9"/>
        </w:numPr>
        <w:spacing w:before="0" w:after="0" w:line="360" w:lineRule="auto"/>
        <w:jc w:val="both"/>
        <w:rPr>
          <w:color w:val="000000"/>
          <w:lang w:val="en-IE"/>
        </w:rPr>
      </w:pPr>
      <w:r w:rsidRPr="002F78EC">
        <w:rPr>
          <w:color w:val="000000"/>
          <w:lang w:val="en-IE"/>
        </w:rPr>
        <w:t>Encourage pupils to att</w:t>
      </w:r>
      <w:r>
        <w:rPr>
          <w:color w:val="000000"/>
          <w:lang w:val="en-IE"/>
        </w:rPr>
        <w:t>end regularly and punctually.</w:t>
      </w:r>
    </w:p>
    <w:p w14:paraId="18A89A5B" w14:textId="77777777" w:rsidR="00BF3C43" w:rsidRDefault="00BF3C43" w:rsidP="00BF3C43">
      <w:pPr>
        <w:numPr>
          <w:ilvl w:val="0"/>
          <w:numId w:val="9"/>
        </w:numPr>
        <w:spacing w:before="0" w:after="0" w:line="360" w:lineRule="auto"/>
        <w:jc w:val="both"/>
        <w:rPr>
          <w:color w:val="000000"/>
          <w:lang w:val="en-IE"/>
        </w:rPr>
      </w:pPr>
      <w:r w:rsidRPr="002F78EC">
        <w:rPr>
          <w:color w:val="000000"/>
          <w:lang w:val="en-IE"/>
        </w:rPr>
        <w:t xml:space="preserve">Inform the principal of concerns he/she may have regarding the attendance of any pupils. </w:t>
      </w:r>
    </w:p>
    <w:p w14:paraId="1BCB1BF0" w14:textId="77777777" w:rsidR="00BF3C43" w:rsidRPr="002F78EC" w:rsidRDefault="00BF3C43" w:rsidP="00BF3C43">
      <w:pPr>
        <w:spacing w:line="360" w:lineRule="auto"/>
        <w:jc w:val="both"/>
        <w:rPr>
          <w:color w:val="000000"/>
          <w:lang w:val="en-IE"/>
        </w:rPr>
      </w:pPr>
    </w:p>
    <w:p w14:paraId="59FB99BB" w14:textId="77777777" w:rsidR="00BF3C43" w:rsidRDefault="00BF3C43" w:rsidP="00BF3C43">
      <w:pPr>
        <w:spacing w:line="360" w:lineRule="auto"/>
        <w:jc w:val="both"/>
        <w:rPr>
          <w:color w:val="000000"/>
          <w:lang w:val="en-IE"/>
        </w:rPr>
      </w:pPr>
      <w:r w:rsidRPr="00E70EEF">
        <w:rPr>
          <w:b/>
          <w:color w:val="000000"/>
          <w:u w:val="single"/>
          <w:lang w:val="en-IE"/>
        </w:rPr>
        <w:t>Monitoring of Statement of Strategy</w:t>
      </w:r>
      <w:r w:rsidRPr="002F78EC">
        <w:rPr>
          <w:color w:val="000000"/>
          <w:lang w:val="en-IE"/>
        </w:rPr>
        <w:t xml:space="preserve"> </w:t>
      </w:r>
    </w:p>
    <w:p w14:paraId="24458915" w14:textId="77777777" w:rsidR="00BF3C43" w:rsidRDefault="00BF3C43" w:rsidP="00BF3C43">
      <w:pPr>
        <w:spacing w:line="360" w:lineRule="auto"/>
        <w:jc w:val="both"/>
        <w:rPr>
          <w:color w:val="000000"/>
          <w:lang w:val="en-IE"/>
        </w:rPr>
      </w:pPr>
      <w:r w:rsidRPr="002F78EC">
        <w:rPr>
          <w:color w:val="000000"/>
          <w:lang w:val="en-IE"/>
        </w:rPr>
        <w:t>The</w:t>
      </w:r>
      <w:r>
        <w:rPr>
          <w:color w:val="000000"/>
          <w:lang w:val="en-IE"/>
        </w:rPr>
        <w:t xml:space="preserve"> strategy will be monitored by:</w:t>
      </w:r>
    </w:p>
    <w:p w14:paraId="1AA89E8F" w14:textId="77777777" w:rsidR="00BF3C43" w:rsidRDefault="00BF3C43" w:rsidP="00BF3C43">
      <w:pPr>
        <w:numPr>
          <w:ilvl w:val="0"/>
          <w:numId w:val="10"/>
        </w:numPr>
        <w:spacing w:before="0" w:after="0" w:line="360" w:lineRule="auto"/>
        <w:jc w:val="both"/>
        <w:rPr>
          <w:color w:val="000000"/>
          <w:lang w:val="en-IE"/>
        </w:rPr>
      </w:pPr>
      <w:r>
        <w:rPr>
          <w:color w:val="000000"/>
          <w:lang w:val="en-IE"/>
        </w:rPr>
        <w:t>T</w:t>
      </w:r>
      <w:r w:rsidRPr="002F78EC">
        <w:rPr>
          <w:color w:val="000000"/>
          <w:lang w:val="en-IE"/>
        </w:rPr>
        <w:t>each</w:t>
      </w:r>
      <w:r>
        <w:rPr>
          <w:color w:val="000000"/>
          <w:lang w:val="en-IE"/>
        </w:rPr>
        <w:t xml:space="preserve">ing staff at school meetings. </w:t>
      </w:r>
    </w:p>
    <w:p w14:paraId="51D782B4" w14:textId="77777777" w:rsidR="00BF3C43" w:rsidRDefault="00BF3C43" w:rsidP="00BF3C43">
      <w:pPr>
        <w:numPr>
          <w:ilvl w:val="0"/>
          <w:numId w:val="10"/>
        </w:numPr>
        <w:spacing w:before="0" w:after="0" w:line="360" w:lineRule="auto"/>
        <w:jc w:val="both"/>
        <w:rPr>
          <w:color w:val="000000"/>
          <w:lang w:val="en-IE"/>
        </w:rPr>
      </w:pPr>
      <w:r>
        <w:rPr>
          <w:color w:val="000000"/>
          <w:lang w:val="en-IE"/>
        </w:rPr>
        <w:t>School principal and Deputy Principal</w:t>
      </w:r>
    </w:p>
    <w:p w14:paraId="53BE1A6B" w14:textId="6B4DD74E" w:rsidR="00BF3C43" w:rsidRPr="002F78EC" w:rsidRDefault="00BF3C43" w:rsidP="00BF3C43">
      <w:pPr>
        <w:numPr>
          <w:ilvl w:val="0"/>
          <w:numId w:val="10"/>
        </w:numPr>
        <w:spacing w:before="0" w:after="0" w:line="360" w:lineRule="auto"/>
        <w:jc w:val="both"/>
        <w:rPr>
          <w:color w:val="000000"/>
          <w:lang w:val="en-IE"/>
        </w:rPr>
      </w:pPr>
      <w:r w:rsidRPr="002F78EC">
        <w:rPr>
          <w:color w:val="000000"/>
          <w:lang w:val="en-IE"/>
        </w:rPr>
        <w:t>B</w:t>
      </w:r>
      <w:r w:rsidR="00D52E94">
        <w:rPr>
          <w:color w:val="000000"/>
          <w:lang w:val="en-IE"/>
        </w:rPr>
        <w:t>oard of Management</w:t>
      </w:r>
      <w:r w:rsidRPr="002F78EC">
        <w:rPr>
          <w:color w:val="000000"/>
          <w:lang w:val="en-IE"/>
        </w:rPr>
        <w:t xml:space="preserve"> </w:t>
      </w:r>
    </w:p>
    <w:p w14:paraId="460D5E31" w14:textId="77777777" w:rsidR="00BF3C43" w:rsidRDefault="00BF3C43" w:rsidP="00BF3C43">
      <w:pPr>
        <w:spacing w:line="360" w:lineRule="auto"/>
        <w:ind w:firstLine="60"/>
        <w:jc w:val="both"/>
        <w:rPr>
          <w:color w:val="000000"/>
          <w:lang w:val="en-IE"/>
        </w:rPr>
      </w:pPr>
    </w:p>
    <w:p w14:paraId="721BDAF2" w14:textId="77777777" w:rsidR="00BF3C43" w:rsidRDefault="00BF3C43" w:rsidP="00BF3C43">
      <w:pPr>
        <w:spacing w:line="360" w:lineRule="auto"/>
        <w:jc w:val="both"/>
        <w:rPr>
          <w:color w:val="000000"/>
          <w:lang w:val="en-IE"/>
        </w:rPr>
      </w:pPr>
      <w:r w:rsidRPr="00E70EEF">
        <w:rPr>
          <w:b/>
          <w:color w:val="000000"/>
          <w:u w:val="single"/>
          <w:lang w:val="en-IE"/>
        </w:rPr>
        <w:t>Review Process</w:t>
      </w:r>
      <w:r w:rsidRPr="002F78EC">
        <w:rPr>
          <w:color w:val="000000"/>
          <w:lang w:val="en-IE"/>
        </w:rPr>
        <w:t xml:space="preserve"> </w:t>
      </w:r>
    </w:p>
    <w:p w14:paraId="31AB6628" w14:textId="77777777" w:rsidR="00BF3C43" w:rsidRDefault="00BF3C43" w:rsidP="00BF3C43">
      <w:pPr>
        <w:spacing w:line="360" w:lineRule="auto"/>
        <w:jc w:val="both"/>
        <w:rPr>
          <w:color w:val="000000"/>
          <w:lang w:val="en-IE"/>
        </w:rPr>
      </w:pPr>
      <w:r w:rsidRPr="002F78EC">
        <w:rPr>
          <w:color w:val="000000"/>
          <w:lang w:val="en-IE"/>
        </w:rPr>
        <w:t>The policy will be reviewed regularly by the school Principal</w:t>
      </w:r>
      <w:r>
        <w:rPr>
          <w:color w:val="000000"/>
          <w:lang w:val="en-IE"/>
        </w:rPr>
        <w:t>/ Deputy Principal</w:t>
      </w:r>
      <w:r w:rsidRPr="002F78EC">
        <w:rPr>
          <w:color w:val="000000"/>
          <w:lang w:val="en-IE"/>
        </w:rPr>
        <w:t xml:space="preserve"> and B.O.M. </w:t>
      </w:r>
    </w:p>
    <w:p w14:paraId="617A1575" w14:textId="4A2EA159" w:rsidR="00BF3C43" w:rsidRPr="002F78EC" w:rsidRDefault="00BF3C43" w:rsidP="00BF3C43">
      <w:pPr>
        <w:spacing w:line="360" w:lineRule="auto"/>
        <w:jc w:val="both"/>
        <w:rPr>
          <w:color w:val="000000"/>
          <w:lang w:val="en-IE"/>
        </w:rPr>
      </w:pPr>
    </w:p>
    <w:p w14:paraId="3EC6FC25" w14:textId="3C9C8FB1" w:rsidR="005305DD" w:rsidRDefault="005305DD" w:rsidP="00D077EA">
      <w:pPr>
        <w:spacing w:line="360" w:lineRule="auto"/>
        <w:jc w:val="both"/>
        <w:rPr>
          <w:color w:val="000000"/>
          <w:lang w:val="en-IE"/>
        </w:rPr>
      </w:pPr>
    </w:p>
    <w:p w14:paraId="5D41584F" w14:textId="2EE5B4D4" w:rsidR="00D52E94" w:rsidRDefault="00D52E94" w:rsidP="00D077EA">
      <w:pPr>
        <w:spacing w:line="360" w:lineRule="auto"/>
        <w:jc w:val="both"/>
        <w:rPr>
          <w:rFonts w:ascii="Times New Roman" w:hAnsi="Times New Roman" w:cs="Times New Roman"/>
          <w:sz w:val="24"/>
          <w:lang w:val="en-IE"/>
        </w:rPr>
      </w:pPr>
    </w:p>
    <w:p w14:paraId="3D56F298" w14:textId="77777777" w:rsidR="00D52E94" w:rsidRDefault="00D52E94" w:rsidP="00D077EA">
      <w:pPr>
        <w:spacing w:line="360" w:lineRule="auto"/>
        <w:jc w:val="both"/>
        <w:rPr>
          <w:rFonts w:ascii="Times New Roman" w:hAnsi="Times New Roman" w:cs="Times New Roman"/>
          <w:sz w:val="24"/>
          <w:lang w:val="en-IE"/>
        </w:rPr>
      </w:pPr>
      <w:bookmarkStart w:id="0" w:name="_GoBack"/>
      <w:bookmarkEnd w:id="0"/>
    </w:p>
    <w:sectPr w:rsidR="00D52E94" w:rsidSect="005305DD">
      <w:headerReference w:type="default" r:id="rId7"/>
      <w:footerReference w:type="default" r:id="rId8"/>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A027" w14:textId="77777777" w:rsidR="002D06D4" w:rsidRDefault="002D06D4" w:rsidP="00F50319">
      <w:pPr>
        <w:spacing w:before="0" w:after="0" w:line="240" w:lineRule="auto"/>
      </w:pPr>
      <w:r>
        <w:separator/>
      </w:r>
    </w:p>
  </w:endnote>
  <w:endnote w:type="continuationSeparator" w:id="0">
    <w:p w14:paraId="04DDCE14" w14:textId="77777777" w:rsidR="002D06D4" w:rsidRDefault="002D06D4"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AD5D" w14:textId="452BC485" w:rsidR="00F50319" w:rsidRDefault="002938CB" w:rsidP="002938CB">
    <w:pPr>
      <w:pStyle w:val="Footer"/>
      <w:jc w:val="both"/>
    </w:pPr>
    <w:r w:rsidRPr="002938CB">
      <w:rPr>
        <w:color w:val="5AB01E"/>
      </w:rPr>
      <w:t>_________________________________________________________________________________________________________</w:t>
    </w:r>
    <w:r w:rsidR="00F50319">
      <w:t xml:space="preserve">Email: </w:t>
    </w:r>
    <w:hyperlink r:id="rId1" w:history="1">
      <w:r w:rsidR="00F50319" w:rsidRPr="006C7917">
        <w:rPr>
          <w:rStyle w:val="Hyperlink"/>
          <w:color w:val="00B050"/>
        </w:rPr>
        <w:t>quayschool1@eircom.net</w:t>
      </w:r>
    </w:hyperlink>
    <w:r w:rsidR="00F50319" w:rsidRPr="006C7917">
      <w:rPr>
        <w:color w:val="00B050"/>
      </w:rPr>
      <w:t xml:space="preserve">          </w:t>
    </w:r>
    <w:r w:rsidR="00A256EF" w:rsidRPr="006C7917">
      <w:rPr>
        <w:color w:val="00B050"/>
      </w:rPr>
      <w:t xml:space="preserve">               </w:t>
    </w:r>
    <w:r w:rsidR="00F50319" w:rsidRPr="006C7917">
      <w:rPr>
        <w:color w:val="00B050"/>
      </w:rPr>
      <w:t xml:space="preserve"> </w:t>
    </w:r>
    <w:r>
      <w:rPr>
        <w:color w:val="00B050"/>
      </w:rPr>
      <w:t xml:space="preserve">      </w:t>
    </w:r>
    <w:r w:rsidR="005305DD">
      <w:t xml:space="preserve">Tel: 098 </w:t>
    </w:r>
    <w:r w:rsidR="00A256EF">
      <w:t>26062</w:t>
    </w:r>
    <w:r w:rsidR="00F50319">
      <w:t xml:space="preserve">  </w:t>
    </w:r>
    <w:r w:rsidR="005305DD">
      <w:t>&amp; 098 26829</w:t>
    </w:r>
    <w:r w:rsidR="00F50319">
      <w:t xml:space="preserve">              </w:t>
    </w:r>
    <w:r w:rsidR="00A256EF">
      <w:t xml:space="preserve"> </w:t>
    </w:r>
    <w:r w:rsidR="00F50319">
      <w:t xml:space="preserve">                  Website: www.quayschool.ie</w:t>
    </w:r>
    <w:r w:rsidR="00F50319">
      <w:ptab w:relativeTo="margin" w:alignment="right" w:leader="none"/>
    </w:r>
  </w:p>
  <w:p w14:paraId="1E631ED2" w14:textId="5CEE8331" w:rsidR="00F50319" w:rsidRDefault="00F50319" w:rsidP="002938CB">
    <w:pPr>
      <w:pStyle w:val="Footer"/>
      <w:jc w:val="center"/>
    </w:pPr>
    <w:r>
      <w:t>Registered Charity No. 20129521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6A0F" w14:textId="77777777" w:rsidR="002D06D4" w:rsidRDefault="002D06D4" w:rsidP="00F50319">
      <w:pPr>
        <w:spacing w:before="0" w:after="0" w:line="240" w:lineRule="auto"/>
      </w:pPr>
      <w:r>
        <w:separator/>
      </w:r>
    </w:p>
  </w:footnote>
  <w:footnote w:type="continuationSeparator" w:id="0">
    <w:p w14:paraId="6CA56E71" w14:textId="77777777" w:rsidR="002D06D4" w:rsidRDefault="002D06D4" w:rsidP="00F503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CECD" w14:textId="1A91B446" w:rsidR="00802E78" w:rsidRDefault="005305DD" w:rsidP="00802E78">
    <w:pPr>
      <w:spacing w:line="360" w:lineRule="auto"/>
      <w:rPr>
        <w:rFonts w:ascii="Times New Roman" w:hAnsi="Times New Roman" w:cs="Times New Roman"/>
        <w:b/>
        <w:color w:val="00B050"/>
        <w:sz w:val="22"/>
        <w:lang w:val="en-IE"/>
      </w:rPr>
    </w:pPr>
    <w:r>
      <w:rPr>
        <w:noProof/>
      </w:rPr>
      <mc:AlternateContent>
        <mc:Choice Requires="wps">
          <w:drawing>
            <wp:anchor distT="0" distB="0" distL="114300" distR="114300" simplePos="0" relativeHeight="251659264" behindDoc="0" locked="0" layoutInCell="1" allowOverlap="1" wp14:anchorId="5F43CA46" wp14:editId="192B7121">
              <wp:simplePos x="0" y="0"/>
              <wp:positionH relativeFrom="column">
                <wp:posOffset>2971800</wp:posOffset>
              </wp:positionH>
              <wp:positionV relativeFrom="paragraph">
                <wp:posOffset>162560</wp:posOffset>
              </wp:positionV>
              <wp:extent cx="3365500" cy="1259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365500" cy="1259840"/>
                      </a:xfrm>
                      <a:prstGeom prst="rect">
                        <a:avLst/>
                      </a:prstGeom>
                      <a:noFill/>
                      <a:ln>
                        <a:noFill/>
                      </a:ln>
                      <a:effectLst/>
                    </wps:spPr>
                    <wps:txbx>
                      <w:txbxContent>
                        <w:p w14:paraId="1F16B403" w14:textId="77777777"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 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F43CA46" id="_x0000_t202" coordsize="21600,21600" o:spt="202" path="m0,0l0,21600,21600,21600,21600,0xe">
              <v:stroke joinstyle="miter"/>
              <v:path gradientshapeok="t" o:connecttype="rect"/>
            </v:shapetype>
            <v:shape id="Text_x0020_Box_x0020_2" o:spid="_x0000_s1026" type="#_x0000_t202" style="position:absolute;margin-left:234pt;margin-top:12.8pt;width:26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" filled="f" stroked="f">
              <v:textbox>
                <w:txbxContent>
                  <w:p w14:paraId="1F16B403" w14:textId="77777777"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 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v:textbox>
              <w10:wrap type="square"/>
            </v:shape>
          </w:pict>
        </mc:Fallback>
      </mc:AlternateContent>
    </w:r>
    <w:r w:rsidRPr="00802E78">
      <w:rPr>
        <w:b/>
        <w:noProof/>
        <w:color w:val="0000FF"/>
        <w:sz w:val="18"/>
      </w:rPr>
      <w:drawing>
        <wp:inline distT="0" distB="0" distL="0" distR="0" wp14:anchorId="3650D8B9" wp14:editId="3E808417">
          <wp:extent cx="2026249" cy="1183640"/>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314" b="7750"/>
                  <a:stretch/>
                </pic:blipFill>
                <pic:spPr bwMode="auto">
                  <a:xfrm>
                    <a:off x="0" y="0"/>
                    <a:ext cx="2151677" cy="1256909"/>
                  </a:xfrm>
                  <a:prstGeom prst="rect">
                    <a:avLst/>
                  </a:prstGeom>
                  <a:noFill/>
                  <a:ln>
                    <a:noFill/>
                  </a:ln>
                </pic:spPr>
              </pic:pic>
            </a:graphicData>
          </a:graphic>
        </wp:inline>
      </w:drawing>
    </w:r>
  </w:p>
  <w:p w14:paraId="564A395B" w14:textId="6DD341FB" w:rsidR="00F50319" w:rsidRPr="00802E78" w:rsidRDefault="00F50319" w:rsidP="00802E78">
    <w:pPr>
      <w:spacing w:line="360" w:lineRule="auto"/>
      <w:rPr>
        <w:rFonts w:ascii="Times New Roman" w:hAnsi="Times New Roman" w:cs="Times New Roman"/>
        <w:b/>
        <w:color w:val="00B050"/>
        <w:sz w:val="22"/>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1A06"/>
    <w:multiLevelType w:val="hybridMultilevel"/>
    <w:tmpl w:val="24AEA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B79B6"/>
    <w:multiLevelType w:val="hybridMultilevel"/>
    <w:tmpl w:val="2C9A87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7B67FCD"/>
    <w:multiLevelType w:val="hybridMultilevel"/>
    <w:tmpl w:val="4770F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30BAE"/>
    <w:multiLevelType w:val="hybridMultilevel"/>
    <w:tmpl w:val="5CB88C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D397060"/>
    <w:multiLevelType w:val="hybridMultilevel"/>
    <w:tmpl w:val="F1E6CBF0"/>
    <w:lvl w:ilvl="0" w:tplc="0F14F6DC">
      <w:start w:val="2"/>
      <w:numFmt w:val="bullet"/>
      <w:lvlText w:val="-"/>
      <w:lvlJc w:val="left"/>
      <w:pPr>
        <w:tabs>
          <w:tab w:val="num" w:pos="420"/>
        </w:tabs>
        <w:ind w:left="420" w:hanging="360"/>
      </w:pPr>
      <w:rPr>
        <w:rFonts w:ascii="Times New Roman" w:eastAsia="Times New Roman" w:hAnsi="Times New Roman" w:cs="Times New Roman" w:hint="default"/>
      </w:rPr>
    </w:lvl>
    <w:lvl w:ilvl="1" w:tplc="08090001">
      <w:start w:val="1"/>
      <w:numFmt w:val="bullet"/>
      <w:lvlText w:val=""/>
      <w:lvlJc w:val="left"/>
      <w:pPr>
        <w:tabs>
          <w:tab w:val="num" w:pos="1140"/>
        </w:tabs>
        <w:ind w:left="1140" w:hanging="360"/>
      </w:pPr>
      <w:rPr>
        <w:rFonts w:ascii="Symbol" w:hAnsi="Symbol"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B324E76"/>
    <w:multiLevelType w:val="hybridMultilevel"/>
    <w:tmpl w:val="E756554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5F3E07"/>
    <w:multiLevelType w:val="hybridMultilevel"/>
    <w:tmpl w:val="95CC3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7A1930"/>
    <w:multiLevelType w:val="hybridMultilevel"/>
    <w:tmpl w:val="D5FCA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25DB7"/>
    <w:multiLevelType w:val="hybridMultilevel"/>
    <w:tmpl w:val="DE22726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5"/>
  </w:num>
  <w:num w:numId="4">
    <w:abstractNumId w:val="7"/>
  </w:num>
  <w:num w:numId="5">
    <w:abstractNumId w:val="3"/>
  </w:num>
  <w:num w:numId="6">
    <w:abstractNumId w:val="8"/>
  </w:num>
  <w:num w:numId="7">
    <w:abstractNumId w:val="0"/>
  </w:num>
  <w:num w:numId="8">
    <w:abstractNumId w:val="4"/>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47"/>
    <w:rsid w:val="00005DCA"/>
    <w:rsid w:val="000208A2"/>
    <w:rsid w:val="000302F8"/>
    <w:rsid w:val="000D0859"/>
    <w:rsid w:val="000D0ED3"/>
    <w:rsid w:val="00105C9D"/>
    <w:rsid w:val="001118B8"/>
    <w:rsid w:val="00221A47"/>
    <w:rsid w:val="0025613B"/>
    <w:rsid w:val="002938CB"/>
    <w:rsid w:val="002D06D4"/>
    <w:rsid w:val="002F0073"/>
    <w:rsid w:val="00363CF6"/>
    <w:rsid w:val="00383A90"/>
    <w:rsid w:val="00383FEC"/>
    <w:rsid w:val="003B0251"/>
    <w:rsid w:val="003B53E3"/>
    <w:rsid w:val="003C3BDB"/>
    <w:rsid w:val="00434B24"/>
    <w:rsid w:val="004B077F"/>
    <w:rsid w:val="004E5C5D"/>
    <w:rsid w:val="004E6DF5"/>
    <w:rsid w:val="005305DD"/>
    <w:rsid w:val="00664C43"/>
    <w:rsid w:val="006C4343"/>
    <w:rsid w:val="006C7917"/>
    <w:rsid w:val="007A1B97"/>
    <w:rsid w:val="007A3B03"/>
    <w:rsid w:val="007F2049"/>
    <w:rsid w:val="00802E78"/>
    <w:rsid w:val="008B13FF"/>
    <w:rsid w:val="00914EC0"/>
    <w:rsid w:val="00A256EF"/>
    <w:rsid w:val="00A344B4"/>
    <w:rsid w:val="00A42FEB"/>
    <w:rsid w:val="00A57ED7"/>
    <w:rsid w:val="00A91118"/>
    <w:rsid w:val="00B42924"/>
    <w:rsid w:val="00BA7D21"/>
    <w:rsid w:val="00BC3083"/>
    <w:rsid w:val="00BF3C43"/>
    <w:rsid w:val="00CF3314"/>
    <w:rsid w:val="00D077EA"/>
    <w:rsid w:val="00D52E94"/>
    <w:rsid w:val="00D62C98"/>
    <w:rsid w:val="00D75F76"/>
    <w:rsid w:val="00E6150D"/>
    <w:rsid w:val="00F50319"/>
    <w:rsid w:val="00F51C4F"/>
    <w:rsid w:val="00FA5597"/>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B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19"/>
    <w:rPr>
      <w:sz w:val="20"/>
      <w:szCs w:val="20"/>
    </w:rPr>
  </w:style>
  <w:style w:type="paragraph" w:styleId="Heading1">
    <w:name w:val="heading 1"/>
    <w:basedOn w:val="Normal"/>
    <w:next w:val="Normal"/>
    <w:link w:val="Heading1Char"/>
    <w:uiPriority w:val="9"/>
    <w:qFormat/>
    <w:rsid w:val="00F5031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5031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50319"/>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F50319"/>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50319"/>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50319"/>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50319"/>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1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F5031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50319"/>
    <w:rPr>
      <w:caps/>
      <w:color w:val="1F4D78" w:themeColor="accent1" w:themeShade="7F"/>
      <w:spacing w:val="15"/>
    </w:rPr>
  </w:style>
  <w:style w:type="character" w:customStyle="1" w:styleId="Heading4Char">
    <w:name w:val="Heading 4 Char"/>
    <w:basedOn w:val="DefaultParagraphFont"/>
    <w:link w:val="Heading4"/>
    <w:uiPriority w:val="9"/>
    <w:semiHidden/>
    <w:rsid w:val="00F50319"/>
    <w:rPr>
      <w:caps/>
      <w:color w:val="2E74B5" w:themeColor="accent1" w:themeShade="BF"/>
      <w:spacing w:val="10"/>
    </w:rPr>
  </w:style>
  <w:style w:type="character" w:customStyle="1" w:styleId="Heading5Char">
    <w:name w:val="Heading 5 Char"/>
    <w:basedOn w:val="DefaultParagraphFont"/>
    <w:link w:val="Heading5"/>
    <w:uiPriority w:val="9"/>
    <w:semiHidden/>
    <w:rsid w:val="00F50319"/>
    <w:rPr>
      <w:caps/>
      <w:color w:val="2E74B5" w:themeColor="accent1" w:themeShade="BF"/>
      <w:spacing w:val="10"/>
    </w:rPr>
  </w:style>
  <w:style w:type="character" w:customStyle="1" w:styleId="Heading6Char">
    <w:name w:val="Heading 6 Char"/>
    <w:basedOn w:val="DefaultParagraphFont"/>
    <w:link w:val="Heading6"/>
    <w:uiPriority w:val="9"/>
    <w:semiHidden/>
    <w:rsid w:val="00F50319"/>
    <w:rPr>
      <w:caps/>
      <w:color w:val="2E74B5" w:themeColor="accent1" w:themeShade="BF"/>
      <w:spacing w:val="10"/>
    </w:rPr>
  </w:style>
  <w:style w:type="character" w:customStyle="1" w:styleId="Heading7Char">
    <w:name w:val="Heading 7 Char"/>
    <w:basedOn w:val="DefaultParagraphFont"/>
    <w:link w:val="Heading7"/>
    <w:uiPriority w:val="9"/>
    <w:semiHidden/>
    <w:rsid w:val="00F50319"/>
    <w:rPr>
      <w:caps/>
      <w:color w:val="2E74B5" w:themeColor="accent1" w:themeShade="BF"/>
      <w:spacing w:val="10"/>
    </w:rPr>
  </w:style>
  <w:style w:type="character" w:customStyle="1" w:styleId="Heading8Char">
    <w:name w:val="Heading 8 Char"/>
    <w:basedOn w:val="DefaultParagraphFont"/>
    <w:link w:val="Heading8"/>
    <w:uiPriority w:val="9"/>
    <w:semiHidden/>
    <w:rsid w:val="00F50319"/>
    <w:rPr>
      <w:caps/>
      <w:spacing w:val="10"/>
      <w:sz w:val="18"/>
      <w:szCs w:val="18"/>
    </w:rPr>
  </w:style>
  <w:style w:type="character" w:customStyle="1" w:styleId="Heading9Char">
    <w:name w:val="Heading 9 Char"/>
    <w:basedOn w:val="DefaultParagraphFont"/>
    <w:link w:val="Heading9"/>
    <w:uiPriority w:val="9"/>
    <w:semiHidden/>
    <w:rsid w:val="00F50319"/>
    <w:rPr>
      <w:i/>
      <w:caps/>
      <w:spacing w:val="10"/>
      <w:sz w:val="18"/>
      <w:szCs w:val="18"/>
    </w:rPr>
  </w:style>
  <w:style w:type="paragraph" w:styleId="Caption">
    <w:name w:val="caption"/>
    <w:basedOn w:val="Normal"/>
    <w:next w:val="Normal"/>
    <w:uiPriority w:val="35"/>
    <w:semiHidden/>
    <w:unhideWhenUsed/>
    <w:qFormat/>
    <w:rsid w:val="00F50319"/>
    <w:rPr>
      <w:b/>
      <w:bCs/>
      <w:color w:val="2E74B5" w:themeColor="accent1" w:themeShade="BF"/>
      <w:sz w:val="16"/>
      <w:szCs w:val="16"/>
    </w:rPr>
  </w:style>
  <w:style w:type="paragraph" w:styleId="Title">
    <w:name w:val="Title"/>
    <w:basedOn w:val="Normal"/>
    <w:next w:val="Normal"/>
    <w:link w:val="TitleChar"/>
    <w:uiPriority w:val="10"/>
    <w:qFormat/>
    <w:rsid w:val="00F5031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F50319"/>
    <w:rPr>
      <w:caps/>
      <w:color w:val="5B9BD5" w:themeColor="accent1"/>
      <w:spacing w:val="10"/>
      <w:kern w:val="28"/>
      <w:sz w:val="52"/>
      <w:szCs w:val="52"/>
    </w:rPr>
  </w:style>
  <w:style w:type="paragraph" w:styleId="Subtitle">
    <w:name w:val="Subtitle"/>
    <w:basedOn w:val="Normal"/>
    <w:next w:val="Normal"/>
    <w:link w:val="SubtitleChar"/>
    <w:uiPriority w:val="11"/>
    <w:qFormat/>
    <w:rsid w:val="00F503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0319"/>
    <w:rPr>
      <w:caps/>
      <w:color w:val="595959" w:themeColor="text1" w:themeTint="A6"/>
      <w:spacing w:val="10"/>
      <w:sz w:val="24"/>
      <w:szCs w:val="24"/>
    </w:rPr>
  </w:style>
  <w:style w:type="character" w:styleId="Strong">
    <w:name w:val="Strong"/>
    <w:uiPriority w:val="22"/>
    <w:qFormat/>
    <w:rsid w:val="00F50319"/>
    <w:rPr>
      <w:b/>
      <w:bCs/>
    </w:rPr>
  </w:style>
  <w:style w:type="character" w:styleId="Emphasis">
    <w:name w:val="Emphasis"/>
    <w:uiPriority w:val="20"/>
    <w:qFormat/>
    <w:rsid w:val="00F50319"/>
    <w:rPr>
      <w:caps/>
      <w:color w:val="1F4D78" w:themeColor="accent1" w:themeShade="7F"/>
      <w:spacing w:val="5"/>
    </w:rPr>
  </w:style>
  <w:style w:type="paragraph" w:styleId="NoSpacing">
    <w:name w:val="No Spacing"/>
    <w:basedOn w:val="Normal"/>
    <w:link w:val="NoSpacingChar"/>
    <w:uiPriority w:val="1"/>
    <w:qFormat/>
    <w:rsid w:val="00F50319"/>
    <w:pPr>
      <w:spacing w:before="0" w:after="0" w:line="240" w:lineRule="auto"/>
    </w:pPr>
  </w:style>
  <w:style w:type="paragraph" w:styleId="ListParagraph">
    <w:name w:val="List Paragraph"/>
    <w:basedOn w:val="Normal"/>
    <w:uiPriority w:val="34"/>
    <w:qFormat/>
    <w:rsid w:val="00F50319"/>
    <w:pPr>
      <w:ind w:left="720"/>
      <w:contextualSpacing/>
    </w:pPr>
  </w:style>
  <w:style w:type="paragraph" w:styleId="Quote">
    <w:name w:val="Quote"/>
    <w:basedOn w:val="Normal"/>
    <w:next w:val="Normal"/>
    <w:link w:val="QuoteChar"/>
    <w:uiPriority w:val="29"/>
    <w:qFormat/>
    <w:rsid w:val="00F50319"/>
    <w:rPr>
      <w:i/>
      <w:iCs/>
    </w:rPr>
  </w:style>
  <w:style w:type="character" w:customStyle="1" w:styleId="QuoteChar">
    <w:name w:val="Quote Char"/>
    <w:basedOn w:val="DefaultParagraphFont"/>
    <w:link w:val="Quote"/>
    <w:uiPriority w:val="29"/>
    <w:rsid w:val="00F50319"/>
    <w:rPr>
      <w:i/>
      <w:iCs/>
      <w:sz w:val="20"/>
      <w:szCs w:val="20"/>
    </w:rPr>
  </w:style>
  <w:style w:type="paragraph" w:styleId="IntenseQuote">
    <w:name w:val="Intense Quote"/>
    <w:basedOn w:val="Normal"/>
    <w:next w:val="Normal"/>
    <w:link w:val="IntenseQuoteChar"/>
    <w:uiPriority w:val="30"/>
    <w:qFormat/>
    <w:rsid w:val="00F50319"/>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F50319"/>
    <w:rPr>
      <w:i/>
      <w:iCs/>
      <w:color w:val="5B9BD5" w:themeColor="accent1"/>
      <w:sz w:val="20"/>
      <w:szCs w:val="20"/>
    </w:rPr>
  </w:style>
  <w:style w:type="character" w:styleId="SubtleEmphasis">
    <w:name w:val="Subtle Emphasis"/>
    <w:uiPriority w:val="19"/>
    <w:qFormat/>
    <w:rsid w:val="00F50319"/>
    <w:rPr>
      <w:i/>
      <w:iCs/>
      <w:color w:val="1F4D78" w:themeColor="accent1" w:themeShade="7F"/>
    </w:rPr>
  </w:style>
  <w:style w:type="character" w:styleId="IntenseEmphasis">
    <w:name w:val="Intense Emphasis"/>
    <w:uiPriority w:val="21"/>
    <w:qFormat/>
    <w:rsid w:val="00F50319"/>
    <w:rPr>
      <w:b/>
      <w:bCs/>
      <w:caps/>
      <w:color w:val="1F4D78" w:themeColor="accent1" w:themeShade="7F"/>
      <w:spacing w:val="10"/>
    </w:rPr>
  </w:style>
  <w:style w:type="character" w:styleId="SubtleReference">
    <w:name w:val="Subtle Reference"/>
    <w:uiPriority w:val="31"/>
    <w:qFormat/>
    <w:rsid w:val="00F50319"/>
    <w:rPr>
      <w:b/>
      <w:bCs/>
      <w:color w:val="5B9BD5" w:themeColor="accent1"/>
    </w:rPr>
  </w:style>
  <w:style w:type="character" w:styleId="IntenseReference">
    <w:name w:val="Intense Reference"/>
    <w:uiPriority w:val="32"/>
    <w:qFormat/>
    <w:rsid w:val="00F50319"/>
    <w:rPr>
      <w:b/>
      <w:bCs/>
      <w:i/>
      <w:iCs/>
      <w:caps/>
      <w:color w:val="5B9BD5" w:themeColor="accent1"/>
    </w:rPr>
  </w:style>
  <w:style w:type="character" w:styleId="BookTitle">
    <w:name w:val="Book Title"/>
    <w:uiPriority w:val="33"/>
    <w:qFormat/>
    <w:rsid w:val="00F50319"/>
    <w:rPr>
      <w:b/>
      <w:bCs/>
      <w:i/>
      <w:iCs/>
      <w:spacing w:val="9"/>
    </w:rPr>
  </w:style>
  <w:style w:type="paragraph" w:styleId="TOCHeading">
    <w:name w:val="TOC Heading"/>
    <w:basedOn w:val="Heading1"/>
    <w:next w:val="Normal"/>
    <w:uiPriority w:val="39"/>
    <w:semiHidden/>
    <w:unhideWhenUsed/>
    <w:qFormat/>
    <w:rsid w:val="00F50319"/>
    <w:pPr>
      <w:outlineLvl w:val="9"/>
    </w:pPr>
    <w:rPr>
      <w:lang w:bidi="en-US"/>
    </w:rPr>
  </w:style>
  <w:style w:type="character" w:customStyle="1" w:styleId="NoSpacingChar">
    <w:name w:val="No Spacing Char"/>
    <w:basedOn w:val="DefaultParagraphFont"/>
    <w:link w:val="NoSpacing"/>
    <w:uiPriority w:val="1"/>
    <w:rsid w:val="00F50319"/>
    <w:rPr>
      <w:sz w:val="20"/>
      <w:szCs w:val="20"/>
    </w:rPr>
  </w:style>
  <w:style w:type="paragraph" w:styleId="Header">
    <w:name w:val="header"/>
    <w:basedOn w:val="Normal"/>
    <w:link w:val="HeaderChar"/>
    <w:uiPriority w:val="99"/>
    <w:unhideWhenUsed/>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19"/>
    <w:rPr>
      <w:iCs/>
      <w:sz w:val="21"/>
      <w:szCs w:val="21"/>
    </w:rPr>
  </w:style>
  <w:style w:type="paragraph" w:styleId="Footer">
    <w:name w:val="footer"/>
    <w:basedOn w:val="Normal"/>
    <w:link w:val="FooterChar"/>
    <w:uiPriority w:val="99"/>
    <w:unhideWhenUsed/>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19"/>
    <w:rPr>
      <w:iCs/>
      <w:sz w:val="21"/>
      <w:szCs w:val="21"/>
    </w:rPr>
  </w:style>
  <w:style w:type="character" w:styleId="Hyperlink">
    <w:name w:val="Hyperlink"/>
    <w:basedOn w:val="DefaultParagraphFont"/>
    <w:uiPriority w:val="99"/>
    <w:unhideWhenUsed/>
    <w:rsid w:val="00F50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Meaney</dc:creator>
  <cp:keywords/>
  <dc:description/>
  <cp:lastModifiedBy>quayschool125@gmail.com</cp:lastModifiedBy>
  <cp:revision>3</cp:revision>
  <cp:lastPrinted>2018-09-17T11:05:00Z</cp:lastPrinted>
  <dcterms:created xsi:type="dcterms:W3CDTF">2021-05-05T15:20:00Z</dcterms:created>
  <dcterms:modified xsi:type="dcterms:W3CDTF">2021-05-05T15:23:00Z</dcterms:modified>
</cp:coreProperties>
</file>